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7724B" w14:textId="77777777" w:rsidR="00011822" w:rsidRDefault="004C6384">
      <w:r>
        <w:t>Cast</w:t>
      </w:r>
      <w:r w:rsidR="00BB3A8C">
        <w:t xml:space="preserve"> 49</w:t>
      </w:r>
    </w:p>
    <w:p w14:paraId="46788787" w14:textId="77777777" w:rsidR="004C6384" w:rsidRDefault="004C6384" w:rsidP="00BB3A8C">
      <w:pPr>
        <w:tabs>
          <w:tab w:val="left" w:pos="1360"/>
        </w:tabs>
      </w:pPr>
      <w:r>
        <w:t>Station</w:t>
      </w:r>
      <w:r w:rsidR="00BB3A8C">
        <w:t xml:space="preserve"> 47</w:t>
      </w:r>
    </w:p>
    <w:p w14:paraId="18F42F8B" w14:textId="77777777" w:rsidR="004C6384" w:rsidRDefault="004C6384">
      <w:r>
        <w:t>January</w:t>
      </w:r>
      <w:r w:rsidR="00BB3A8C">
        <w:t xml:space="preserve"> 21, 18:58:56</w:t>
      </w:r>
    </w:p>
    <w:p w14:paraId="6AD0B7BE" w14:textId="77777777" w:rsidR="00BB3A8C" w:rsidRDefault="00BB3A8C" w:rsidP="00BB3A8C">
      <w:r>
        <w:t xml:space="preserve">-76 50.97, 179 14.92 </w:t>
      </w:r>
    </w:p>
    <w:p w14:paraId="6425E277" w14:textId="77777777" w:rsidR="004C6384" w:rsidRDefault="00BB3A8C">
      <w:r>
        <w:t xml:space="preserve">524 </w:t>
      </w:r>
      <w:r w:rsidR="004C6384">
        <w:t>m depth</w:t>
      </w:r>
    </w:p>
    <w:p w14:paraId="1C6DE58B" w14:textId="77777777" w:rsidR="004C6384" w:rsidRDefault="004C6384" w:rsidP="004C6384"/>
    <w:p w14:paraId="3F0BD811" w14:textId="77777777" w:rsidR="00BB3A8C" w:rsidRDefault="00BB3A8C" w:rsidP="004C6384">
      <w:r>
        <w:t xml:space="preserve">This station (RBS1) is part of a north to south section across Ross Bank. It is one station south of the bank crest. </w:t>
      </w:r>
    </w:p>
    <w:p w14:paraId="446CE475" w14:textId="77777777" w:rsidR="00BB3A8C" w:rsidRDefault="00BB3A8C" w:rsidP="004C6384"/>
    <w:p w14:paraId="20854601" w14:textId="46203903" w:rsidR="00BB3A8C" w:rsidRDefault="00AC749A">
      <w:r>
        <w:t xml:space="preserve">There is a 20 m thick mixed layer at the surface with a temperature of 0.2C. The maximum in fluorescence is at about 40 m with a value of 6 mg/m^3. </w:t>
      </w:r>
    </w:p>
    <w:p w14:paraId="3AA77AD6" w14:textId="77777777" w:rsidR="00AC749A" w:rsidRDefault="00AC749A"/>
    <w:p w14:paraId="5D380227" w14:textId="64E9FB50" w:rsidR="00AC749A" w:rsidRDefault="00AC749A">
      <w:r>
        <w:t xml:space="preserve">Temperature and salinity change linearly with depth below 140 m. Temperatures are just above surface freezing. </w:t>
      </w:r>
    </w:p>
    <w:p w14:paraId="16B97C80" w14:textId="77777777" w:rsidR="00AC749A" w:rsidRDefault="00AC749A"/>
    <w:p w14:paraId="7F5B0A78" w14:textId="0D8C8A0A" w:rsidR="00AC749A" w:rsidRDefault="00AC749A">
      <w:r>
        <w:t xml:space="preserve">There is  a slight increase in both salinity and oxygen in the bottom 20 m. </w:t>
      </w:r>
    </w:p>
    <w:p w14:paraId="55ADF493" w14:textId="77777777" w:rsidR="00AC749A" w:rsidRDefault="00AC749A"/>
    <w:p w14:paraId="639864EB" w14:textId="6864698E" w:rsidR="00AC749A" w:rsidRDefault="00AC749A">
      <w:r>
        <w:t xml:space="preserve">There is no evidence for CDW or ISW at this station. </w:t>
      </w:r>
      <w:bookmarkStart w:id="0" w:name="_GoBack"/>
      <w:bookmarkEnd w:id="0"/>
    </w:p>
    <w:p w14:paraId="33DB649D" w14:textId="77777777" w:rsidR="004C6384" w:rsidRPr="004C6384" w:rsidRDefault="00BB3A8C" w:rsidP="00BB3A8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2AFA31F" wp14:editId="271185B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6642E8A9" wp14:editId="2FE49AEC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AC749A"/>
    <w:rsid w:val="00BB3A8C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DFF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</Words>
  <Characters>505</Characters>
  <Application>Microsoft Macintosh Word</Application>
  <DocSecurity>0</DocSecurity>
  <Lines>4</Lines>
  <Paragraphs>1</Paragraphs>
  <ScaleCrop>false</ScaleCrop>
  <Company>odu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2012-02-04T18:02:00Z</dcterms:modified>
</cp:coreProperties>
</file>