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D5E285" w14:textId="77777777" w:rsidR="00011822" w:rsidRDefault="004C6384">
      <w:r>
        <w:t>Cast</w:t>
      </w:r>
      <w:r w:rsidR="00216A1B">
        <w:t xml:space="preserve"> 42</w:t>
      </w:r>
    </w:p>
    <w:p w14:paraId="665FED78" w14:textId="77777777" w:rsidR="004C6384" w:rsidRDefault="004C6384">
      <w:r>
        <w:t>Station</w:t>
      </w:r>
      <w:r w:rsidR="00216A1B">
        <w:t xml:space="preserve"> (no station number)</w:t>
      </w:r>
    </w:p>
    <w:p w14:paraId="0925F6AE" w14:textId="77777777" w:rsidR="004C6384" w:rsidRDefault="004C6384">
      <w:r>
        <w:t>January</w:t>
      </w:r>
      <w:r w:rsidR="00216A1B">
        <w:t xml:space="preserve"> 21, 02:57:26</w:t>
      </w:r>
    </w:p>
    <w:p w14:paraId="10751BC6" w14:textId="77777777" w:rsidR="004C6384" w:rsidRDefault="00216A1B">
      <w:r>
        <w:t>-76 39.60, 179 15.19</w:t>
      </w:r>
    </w:p>
    <w:p w14:paraId="77B734FF" w14:textId="77777777" w:rsidR="004C6384" w:rsidRDefault="00216A1B">
      <w:r>
        <w:t xml:space="preserve">223 </w:t>
      </w:r>
      <w:r w:rsidR="004C6384">
        <w:t>m depth</w:t>
      </w:r>
    </w:p>
    <w:p w14:paraId="4A791212" w14:textId="77777777" w:rsidR="004C6384" w:rsidRPr="004C6384" w:rsidRDefault="004C6384" w:rsidP="004C6384"/>
    <w:p w14:paraId="21B72B0F" w14:textId="2DD89955" w:rsidR="004C6384" w:rsidRDefault="000A4FE3" w:rsidP="004C6384">
      <w:r>
        <w:t xml:space="preserve">This cast was done when the Sea Horse was first used. No bottles were closed. No other samples  were taken as part of this cast. </w:t>
      </w:r>
    </w:p>
    <w:p w14:paraId="782490EC" w14:textId="77777777" w:rsidR="000A4FE3" w:rsidRDefault="000A4FE3" w:rsidP="004C6384"/>
    <w:p w14:paraId="697F256C" w14:textId="0E3B1EC3" w:rsidR="000A4FE3" w:rsidRDefault="00B871FB">
      <w:r>
        <w:t xml:space="preserve">Surface mixed layer is 10 m thick with a temperature of 0.0C. A broad fluorescence peak covers the top 50 m with a peak value of 6 mg/m^3 at 25 m depth. </w:t>
      </w:r>
    </w:p>
    <w:p w14:paraId="558FF1C6" w14:textId="77777777" w:rsidR="00B871FB" w:rsidRDefault="00B871FB"/>
    <w:p w14:paraId="0D17CC8D" w14:textId="080FA1E5" w:rsidR="00B871FB" w:rsidRDefault="00B871FB">
      <w:r>
        <w:t xml:space="preserve">Temperature below 75 m is surface freezing. Salinity increases linearly from 10 to 130 m. All conditions are uniform below 150 m. </w:t>
      </w:r>
    </w:p>
    <w:p w14:paraId="650EE90E" w14:textId="77777777" w:rsidR="00B871FB" w:rsidRDefault="00B871FB"/>
    <w:p w14:paraId="5AC27F91" w14:textId="549749D7" w:rsidR="00B871FB" w:rsidRDefault="00B871FB">
      <w:r>
        <w:t xml:space="preserve">There is no indication of ISW or CDW in this cast. </w:t>
      </w:r>
      <w:bookmarkStart w:id="0" w:name="_GoBack"/>
      <w:bookmarkEnd w:id="0"/>
    </w:p>
    <w:p w14:paraId="1521F988" w14:textId="51F75CEC" w:rsidR="000A4FE3" w:rsidRDefault="000A4FE3" w:rsidP="004C6384">
      <w:r>
        <w:rPr>
          <w:noProof/>
        </w:rPr>
        <w:lastRenderedPageBreak/>
        <w:drawing>
          <wp:inline distT="0" distB="0" distL="0" distR="0" wp14:anchorId="19B49A36" wp14:editId="10651C21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B9406" w14:textId="446A9E65" w:rsidR="004C6384" w:rsidRPr="003721D6" w:rsidRDefault="000A4FE3" w:rsidP="003721D6">
      <w:r>
        <w:rPr>
          <w:noProof/>
        </w:rPr>
        <w:drawing>
          <wp:inline distT="0" distB="0" distL="0" distR="0" wp14:anchorId="6560D65A" wp14:editId="6D9585B7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2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3721D6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0A4FE3"/>
    <w:rsid w:val="00216A1B"/>
    <w:rsid w:val="003721D6"/>
    <w:rsid w:val="00493B33"/>
    <w:rsid w:val="004C6384"/>
    <w:rsid w:val="00B871FB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39D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F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F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F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</Words>
  <Characters>481</Characters>
  <Application>Microsoft Macintosh Word</Application>
  <DocSecurity>0</DocSecurity>
  <Lines>4</Lines>
  <Paragraphs>1</Paragraphs>
  <ScaleCrop>false</ScaleCrop>
  <Company>odu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6</cp:revision>
  <dcterms:created xsi:type="dcterms:W3CDTF">2012-02-03T17:53:00Z</dcterms:created>
  <dcterms:modified xsi:type="dcterms:W3CDTF">2012-02-04T00:42:00Z</dcterms:modified>
</cp:coreProperties>
</file>