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D9B06" w14:textId="1A6C96C2" w:rsidR="00DB05A8" w:rsidRDefault="00DB05A8"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Nutrients</w:t>
      </w:r>
    </w:p>
    <w:p w14:paraId="52E049B9" w14:textId="3BE7AC20" w:rsidR="00DB05A8" w:rsidRDefault="00DB05A8"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TN376 - Balch 2020</w:t>
      </w:r>
    </w:p>
    <w:p w14:paraId="79E11841" w14:textId="77777777" w:rsidR="00DB05A8" w:rsidRDefault="00DB05A8" w:rsidP="00DB05A8">
      <w:pPr>
        <w:autoSpaceDE w:val="0"/>
        <w:autoSpaceDN w:val="0"/>
        <w:adjustRightInd w:val="0"/>
        <w:rPr>
          <w:rFonts w:ascii="Times New Roman" w:hAnsi="Times New Roman" w:cs="Times New Roman"/>
          <w:color w:val="000000"/>
          <w:sz w:val="20"/>
          <w:szCs w:val="20"/>
        </w:rPr>
      </w:pPr>
    </w:p>
    <w:p w14:paraId="7598B770" w14:textId="41C308D0" w:rsidR="00DB05A8" w:rsidRDefault="00DB05A8"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PI</w:t>
      </w:r>
    </w:p>
    <w:p w14:paraId="7EC245E9" w14:textId="77777777" w:rsidR="00DB05A8" w:rsidRDefault="00DB05A8"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Susan Becker</w:t>
      </w:r>
    </w:p>
    <w:p w14:paraId="6F8AD841" w14:textId="294244CE" w:rsidR="00DB05A8" w:rsidRDefault="00DB05A8"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Technician</w:t>
      </w:r>
    </w:p>
    <w:p w14:paraId="3C9718F8" w14:textId="6E56597E" w:rsidR="00DB05A8" w:rsidRDefault="00DB05A8"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John Ballard</w:t>
      </w:r>
    </w:p>
    <w:p w14:paraId="01B41BA2" w14:textId="77777777" w:rsidR="00DB05A8" w:rsidRDefault="00DB05A8" w:rsidP="00DB05A8">
      <w:pPr>
        <w:autoSpaceDE w:val="0"/>
        <w:autoSpaceDN w:val="0"/>
        <w:adjustRightInd w:val="0"/>
        <w:rPr>
          <w:rFonts w:ascii="Times New Roman" w:hAnsi="Times New Roman" w:cs="Times New Roman"/>
          <w:color w:val="000000"/>
          <w:sz w:val="20"/>
          <w:szCs w:val="20"/>
        </w:rPr>
      </w:pPr>
    </w:p>
    <w:p w14:paraId="0BA5B68B" w14:textId="698EADB0" w:rsidR="00DB05A8" w:rsidRPr="00DB05A8" w:rsidRDefault="00DB05A8" w:rsidP="00DB05A8">
      <w:pPr>
        <w:autoSpaceDE w:val="0"/>
        <w:autoSpaceDN w:val="0"/>
        <w:adjustRightInd w:val="0"/>
        <w:rPr>
          <w:rFonts w:ascii="Times New Roman" w:hAnsi="Times New Roman" w:cs="Times New Roman"/>
          <w:b/>
          <w:bCs/>
          <w:color w:val="20435C"/>
        </w:rPr>
      </w:pPr>
      <w:r w:rsidRPr="00DB05A8">
        <w:rPr>
          <w:rFonts w:ascii="Times New Roman" w:hAnsi="Times New Roman" w:cs="Times New Roman"/>
          <w:b/>
          <w:bCs/>
          <w:color w:val="20435C"/>
        </w:rPr>
        <w:t>Summary of Analysis</w:t>
      </w:r>
    </w:p>
    <w:p w14:paraId="6F589ACE" w14:textId="350CE0F0" w:rsidR="00DB05A8" w:rsidRDefault="00DB05A8"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406B66">
        <w:rPr>
          <w:rFonts w:ascii="Times New Roman" w:hAnsi="Times New Roman" w:cs="Times New Roman"/>
          <w:color w:val="000000"/>
          <w:sz w:val="20"/>
          <w:szCs w:val="20"/>
        </w:rPr>
        <w:t>1291</w:t>
      </w:r>
      <w:r>
        <w:rPr>
          <w:rFonts w:ascii="Times New Roman" w:hAnsi="Times New Roman" w:cs="Times New Roman"/>
          <w:color w:val="000000"/>
          <w:sz w:val="20"/>
          <w:szCs w:val="20"/>
        </w:rPr>
        <w:t xml:space="preserve"> samples from </w:t>
      </w:r>
      <w:r w:rsidR="00406B66">
        <w:rPr>
          <w:rFonts w:ascii="Times New Roman" w:hAnsi="Times New Roman" w:cs="Times New Roman"/>
          <w:color w:val="000000"/>
          <w:sz w:val="20"/>
          <w:szCs w:val="20"/>
        </w:rPr>
        <w:t>73</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ctd</w:t>
      </w:r>
      <w:proofErr w:type="spellEnd"/>
      <w:r>
        <w:rPr>
          <w:rFonts w:ascii="Times New Roman" w:hAnsi="Times New Roman" w:cs="Times New Roman"/>
          <w:color w:val="000000"/>
          <w:sz w:val="20"/>
          <w:szCs w:val="20"/>
        </w:rPr>
        <w:t xml:space="preserve"> stations</w:t>
      </w:r>
      <w:r w:rsidR="00406B66">
        <w:rPr>
          <w:rFonts w:ascii="Times New Roman" w:hAnsi="Times New Roman" w:cs="Times New Roman"/>
          <w:color w:val="000000"/>
          <w:sz w:val="20"/>
          <w:szCs w:val="20"/>
        </w:rPr>
        <w:t xml:space="preserve">, </w:t>
      </w:r>
      <w:r w:rsidR="00C87F34">
        <w:rPr>
          <w:rFonts w:ascii="Times New Roman" w:hAnsi="Times New Roman" w:cs="Times New Roman"/>
          <w:color w:val="000000"/>
          <w:sz w:val="20"/>
          <w:szCs w:val="20"/>
        </w:rPr>
        <w:t>15 trace metal stations, 4 trace metal incubations, and 18 underway samples.</w:t>
      </w:r>
    </w:p>
    <w:p w14:paraId="3537C666" w14:textId="299E3995" w:rsidR="00DB05A8" w:rsidRDefault="00DB05A8"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The cruise started with new pump tubes and they were changed</w:t>
      </w:r>
      <w:r w:rsidR="00C87F34">
        <w:rPr>
          <w:rFonts w:ascii="Times New Roman" w:hAnsi="Times New Roman" w:cs="Times New Roman"/>
          <w:color w:val="000000"/>
          <w:sz w:val="20"/>
          <w:szCs w:val="20"/>
        </w:rPr>
        <w:t xml:space="preserve"> 3 times</w:t>
      </w:r>
      <w:r>
        <w:rPr>
          <w:rFonts w:ascii="Times New Roman" w:hAnsi="Times New Roman" w:cs="Times New Roman"/>
          <w:color w:val="000000"/>
          <w:sz w:val="20"/>
          <w:szCs w:val="20"/>
        </w:rPr>
        <w:t>.</w:t>
      </w:r>
    </w:p>
    <w:p w14:paraId="37C310BF" w14:textId="25F90C5D" w:rsidR="00DB05A8" w:rsidRDefault="00DB05A8"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C87F34">
        <w:rPr>
          <w:rFonts w:ascii="Times New Roman" w:hAnsi="Times New Roman" w:cs="Times New Roman"/>
          <w:color w:val="000000"/>
          <w:sz w:val="20"/>
          <w:szCs w:val="20"/>
        </w:rPr>
        <w:t>3</w:t>
      </w:r>
      <w:r>
        <w:rPr>
          <w:rFonts w:ascii="Times New Roman" w:hAnsi="Times New Roman" w:cs="Times New Roman"/>
          <w:color w:val="000000"/>
          <w:sz w:val="20"/>
          <w:szCs w:val="20"/>
        </w:rPr>
        <w:t xml:space="preserve"> sets of nitrate, phosphate, and silicate Primary/Secondary standards were made up over the course of the</w:t>
      </w:r>
    </w:p>
    <w:p w14:paraId="5166331F" w14:textId="77777777" w:rsidR="00DB05A8" w:rsidRDefault="00DB05A8"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cruise.</w:t>
      </w:r>
    </w:p>
    <w:p w14:paraId="58C40DE4" w14:textId="0544C042" w:rsidR="00DB05A8" w:rsidRDefault="00DB05A8"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C87F34">
        <w:rPr>
          <w:rFonts w:ascii="Times New Roman" w:hAnsi="Times New Roman" w:cs="Times New Roman"/>
          <w:color w:val="000000"/>
          <w:sz w:val="20"/>
          <w:szCs w:val="20"/>
        </w:rPr>
        <w:t>1</w:t>
      </w:r>
      <w:r>
        <w:rPr>
          <w:rFonts w:ascii="Times New Roman" w:hAnsi="Times New Roman" w:cs="Times New Roman"/>
          <w:color w:val="000000"/>
          <w:sz w:val="20"/>
          <w:szCs w:val="20"/>
        </w:rPr>
        <w:t xml:space="preserve"> set of </w:t>
      </w:r>
      <w:r w:rsidR="00C87F34">
        <w:rPr>
          <w:rFonts w:ascii="Times New Roman" w:hAnsi="Times New Roman" w:cs="Times New Roman"/>
          <w:color w:val="000000"/>
          <w:sz w:val="20"/>
          <w:szCs w:val="20"/>
        </w:rPr>
        <w:t>p</w:t>
      </w:r>
      <w:r>
        <w:rPr>
          <w:rFonts w:ascii="Times New Roman" w:hAnsi="Times New Roman" w:cs="Times New Roman"/>
          <w:color w:val="000000"/>
          <w:sz w:val="20"/>
          <w:szCs w:val="20"/>
        </w:rPr>
        <w:t>rimary and 3</w:t>
      </w:r>
      <w:r w:rsidR="00C87F34">
        <w:rPr>
          <w:rFonts w:ascii="Times New Roman" w:hAnsi="Times New Roman" w:cs="Times New Roman"/>
          <w:color w:val="000000"/>
          <w:sz w:val="20"/>
          <w:szCs w:val="20"/>
        </w:rPr>
        <w:t>0</w:t>
      </w:r>
      <w:r>
        <w:rPr>
          <w:rFonts w:ascii="Times New Roman" w:hAnsi="Times New Roman" w:cs="Times New Roman"/>
          <w:color w:val="000000"/>
          <w:sz w:val="20"/>
          <w:szCs w:val="20"/>
        </w:rPr>
        <w:t xml:space="preserve"> sets of </w:t>
      </w:r>
      <w:r w:rsidR="00C87F34">
        <w:rPr>
          <w:rFonts w:ascii="Times New Roman" w:hAnsi="Times New Roman" w:cs="Times New Roman"/>
          <w:color w:val="000000"/>
          <w:sz w:val="20"/>
          <w:szCs w:val="20"/>
        </w:rPr>
        <w:t>s</w:t>
      </w:r>
      <w:r>
        <w:rPr>
          <w:rFonts w:ascii="Times New Roman" w:hAnsi="Times New Roman" w:cs="Times New Roman"/>
          <w:color w:val="000000"/>
          <w:sz w:val="20"/>
          <w:szCs w:val="20"/>
        </w:rPr>
        <w:t>econdary nitrite standards were made up over the course of the cruise.</w:t>
      </w:r>
    </w:p>
    <w:p w14:paraId="7BEC07F1" w14:textId="7987D417" w:rsidR="00C87F34" w:rsidRDefault="00C87F34"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2 sets of primary and 30 sets of secondary ammonia standards were made up over the course of the cruise.</w:t>
      </w:r>
    </w:p>
    <w:p w14:paraId="7455D7AA" w14:textId="3EF7CBDE" w:rsidR="00DB05A8" w:rsidRDefault="00DB05A8"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The cadmium column efficiency was checked periodically and ranged between 9</w:t>
      </w:r>
      <w:r w:rsidR="00C87F34">
        <w:rPr>
          <w:rFonts w:ascii="Times New Roman" w:hAnsi="Times New Roman" w:cs="Times New Roman"/>
          <w:color w:val="000000"/>
          <w:sz w:val="20"/>
          <w:szCs w:val="20"/>
        </w:rPr>
        <w:t>8</w:t>
      </w:r>
      <w:r>
        <w:rPr>
          <w:rFonts w:ascii="Times New Roman" w:hAnsi="Times New Roman" w:cs="Times New Roman"/>
          <w:color w:val="000000"/>
          <w:sz w:val="20"/>
          <w:szCs w:val="20"/>
        </w:rPr>
        <w:t>%-100%. A new column was</w:t>
      </w:r>
    </w:p>
    <w:p w14:paraId="1C3F8DEB" w14:textId="6B4E0E63" w:rsidR="00DB05A8" w:rsidRDefault="00DB05A8"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put on if the efficiency fell below 97% or injected with air.</w:t>
      </w:r>
    </w:p>
    <w:p w14:paraId="2C8AE367" w14:textId="77777777" w:rsidR="00DB05A8" w:rsidRDefault="00DB05A8" w:rsidP="00DB05A8">
      <w:pPr>
        <w:autoSpaceDE w:val="0"/>
        <w:autoSpaceDN w:val="0"/>
        <w:adjustRightInd w:val="0"/>
        <w:rPr>
          <w:rFonts w:ascii="Times New Roman" w:hAnsi="Times New Roman" w:cs="Times New Roman"/>
          <w:color w:val="000000"/>
          <w:sz w:val="20"/>
          <w:szCs w:val="20"/>
        </w:rPr>
      </w:pPr>
    </w:p>
    <w:p w14:paraId="4D343F45" w14:textId="66627C79" w:rsidR="00DB05A8" w:rsidRPr="00DB05A8" w:rsidRDefault="00DB05A8" w:rsidP="00DB05A8">
      <w:pPr>
        <w:autoSpaceDE w:val="0"/>
        <w:autoSpaceDN w:val="0"/>
        <w:adjustRightInd w:val="0"/>
        <w:rPr>
          <w:rFonts w:ascii="Times New Roman" w:hAnsi="Times New Roman" w:cs="Times New Roman"/>
          <w:b/>
          <w:bCs/>
          <w:color w:val="20435C"/>
        </w:rPr>
      </w:pPr>
      <w:r w:rsidRPr="00DB05A8">
        <w:rPr>
          <w:rFonts w:ascii="Times New Roman" w:hAnsi="Times New Roman" w:cs="Times New Roman"/>
          <w:b/>
          <w:bCs/>
          <w:color w:val="20435C"/>
        </w:rPr>
        <w:t>Equipment and Techniques</w:t>
      </w:r>
    </w:p>
    <w:p w14:paraId="19A628A9" w14:textId="35B58933" w:rsidR="00DB05A8" w:rsidRDefault="00DB05A8"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Nutrient analyses (phosphate, silicate, </w:t>
      </w:r>
      <w:proofErr w:type="spellStart"/>
      <w:r>
        <w:rPr>
          <w:rFonts w:ascii="Times New Roman" w:hAnsi="Times New Roman" w:cs="Times New Roman"/>
          <w:color w:val="000000"/>
          <w:sz w:val="20"/>
          <w:szCs w:val="20"/>
        </w:rPr>
        <w:t>nitrate+nitrite</w:t>
      </w:r>
      <w:proofErr w:type="spellEnd"/>
      <w:r>
        <w:rPr>
          <w:rFonts w:ascii="Times New Roman" w:hAnsi="Times New Roman" w:cs="Times New Roman"/>
          <w:color w:val="000000"/>
          <w:sz w:val="20"/>
          <w:szCs w:val="20"/>
        </w:rPr>
        <w:t>, and nitrite) were performed on a Seal Analytical continuous-flow</w:t>
      </w:r>
      <w:r w:rsidR="00C87F34">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AutoAnalyzer</w:t>
      </w:r>
      <w:proofErr w:type="spellEnd"/>
      <w:r>
        <w:rPr>
          <w:rFonts w:ascii="Times New Roman" w:hAnsi="Times New Roman" w:cs="Times New Roman"/>
          <w:color w:val="000000"/>
          <w:sz w:val="20"/>
          <w:szCs w:val="20"/>
        </w:rPr>
        <w:t xml:space="preserve"> 3 (AA3). The methods used are described by Gordon et al </w:t>
      </w:r>
      <w:r>
        <w:rPr>
          <w:rFonts w:ascii="Times New Roman" w:hAnsi="Times New Roman" w:cs="Times New Roman"/>
          <w:color w:val="35607C"/>
          <w:sz w:val="20"/>
          <w:szCs w:val="20"/>
        </w:rPr>
        <w:t xml:space="preserve">[Gordon1992] </w:t>
      </w:r>
      <w:r>
        <w:rPr>
          <w:rFonts w:ascii="Times New Roman" w:hAnsi="Times New Roman" w:cs="Times New Roman"/>
          <w:color w:val="000000"/>
          <w:sz w:val="20"/>
          <w:szCs w:val="20"/>
        </w:rPr>
        <w:t xml:space="preserve">Hager et al. </w:t>
      </w:r>
      <w:r>
        <w:rPr>
          <w:rFonts w:ascii="Times New Roman" w:hAnsi="Times New Roman" w:cs="Times New Roman"/>
          <w:color w:val="35607C"/>
          <w:sz w:val="20"/>
          <w:szCs w:val="20"/>
        </w:rPr>
        <w:t>[Hager1972]</w:t>
      </w:r>
      <w:r>
        <w:rPr>
          <w:rFonts w:ascii="Times New Roman" w:hAnsi="Times New Roman" w:cs="Times New Roman"/>
          <w:color w:val="000000"/>
          <w:sz w:val="20"/>
          <w:szCs w:val="20"/>
        </w:rPr>
        <w:t>,</w:t>
      </w:r>
      <w:r w:rsidR="00C87F3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and Atlas et al. </w:t>
      </w:r>
      <w:r>
        <w:rPr>
          <w:rFonts w:ascii="Times New Roman" w:hAnsi="Times New Roman" w:cs="Times New Roman"/>
          <w:color w:val="35607C"/>
          <w:sz w:val="20"/>
          <w:szCs w:val="20"/>
        </w:rPr>
        <w:t>[Atlas1971]</w:t>
      </w:r>
      <w:r>
        <w:rPr>
          <w:rFonts w:ascii="Times New Roman" w:hAnsi="Times New Roman" w:cs="Times New Roman"/>
          <w:color w:val="000000"/>
          <w:sz w:val="20"/>
          <w:szCs w:val="20"/>
        </w:rPr>
        <w:t>. Details of modification of analytical methods used in this cruise are also compatible</w:t>
      </w:r>
      <w:r w:rsidR="00C87F34">
        <w:rPr>
          <w:rFonts w:ascii="Times New Roman" w:hAnsi="Times New Roman" w:cs="Times New Roman"/>
          <w:color w:val="000000"/>
          <w:sz w:val="20"/>
          <w:szCs w:val="20"/>
        </w:rPr>
        <w:t xml:space="preserve"> </w:t>
      </w:r>
      <w:r>
        <w:rPr>
          <w:rFonts w:ascii="Times New Roman" w:hAnsi="Times New Roman" w:cs="Times New Roman"/>
          <w:color w:val="000000"/>
          <w:sz w:val="20"/>
          <w:szCs w:val="20"/>
        </w:rPr>
        <w:t>with the methods described in the nutrient section of the GO-SHIP repeat hydrography manual (</w:t>
      </w:r>
      <w:proofErr w:type="spellStart"/>
      <w:r>
        <w:rPr>
          <w:rFonts w:ascii="Times New Roman" w:hAnsi="Times New Roman" w:cs="Times New Roman"/>
          <w:color w:val="000000"/>
          <w:sz w:val="20"/>
          <w:szCs w:val="20"/>
        </w:rPr>
        <w:t>Hydes</w:t>
      </w:r>
      <w:proofErr w:type="spellEnd"/>
      <w:r>
        <w:rPr>
          <w:rFonts w:ascii="Times New Roman" w:hAnsi="Times New Roman" w:cs="Times New Roman"/>
          <w:color w:val="000000"/>
          <w:sz w:val="20"/>
          <w:szCs w:val="20"/>
        </w:rPr>
        <w:t xml:space="preserve"> et al., 2010)</w:t>
      </w:r>
      <w:r w:rsidR="00C87F34">
        <w:rPr>
          <w:rFonts w:ascii="Times New Roman" w:hAnsi="Times New Roman" w:cs="Times New Roman"/>
          <w:color w:val="000000"/>
          <w:sz w:val="20"/>
          <w:szCs w:val="20"/>
        </w:rPr>
        <w:t xml:space="preserve"> </w:t>
      </w:r>
      <w:r>
        <w:rPr>
          <w:rFonts w:ascii="Times New Roman" w:hAnsi="Times New Roman" w:cs="Times New Roman"/>
          <w:color w:val="35607C"/>
          <w:sz w:val="20"/>
          <w:szCs w:val="20"/>
        </w:rPr>
        <w:t>[Hydes2010]</w:t>
      </w:r>
      <w:r>
        <w:rPr>
          <w:rFonts w:ascii="Times New Roman" w:hAnsi="Times New Roman" w:cs="Times New Roman"/>
          <w:color w:val="000000"/>
          <w:sz w:val="20"/>
          <w:szCs w:val="20"/>
        </w:rPr>
        <w:t>.</w:t>
      </w:r>
    </w:p>
    <w:p w14:paraId="0430142C" w14:textId="77777777" w:rsidR="00DB05A8" w:rsidRDefault="00DB05A8" w:rsidP="00DB05A8">
      <w:pPr>
        <w:autoSpaceDE w:val="0"/>
        <w:autoSpaceDN w:val="0"/>
        <w:adjustRightInd w:val="0"/>
        <w:rPr>
          <w:rFonts w:ascii="Times New Roman" w:hAnsi="Times New Roman" w:cs="Times New Roman"/>
          <w:color w:val="000000"/>
          <w:sz w:val="20"/>
          <w:szCs w:val="20"/>
        </w:rPr>
      </w:pPr>
    </w:p>
    <w:p w14:paraId="1672A7F9" w14:textId="2BEEBC30" w:rsidR="00DB05A8" w:rsidRPr="00DB05A8" w:rsidRDefault="00DB05A8" w:rsidP="00DB05A8">
      <w:pPr>
        <w:autoSpaceDE w:val="0"/>
        <w:autoSpaceDN w:val="0"/>
        <w:adjustRightInd w:val="0"/>
        <w:rPr>
          <w:rFonts w:ascii="Times New Roman" w:hAnsi="Times New Roman" w:cs="Times New Roman"/>
          <w:b/>
          <w:bCs/>
          <w:color w:val="20435C"/>
        </w:rPr>
      </w:pPr>
      <w:r w:rsidRPr="00DB05A8">
        <w:rPr>
          <w:rFonts w:ascii="Times New Roman" w:hAnsi="Times New Roman" w:cs="Times New Roman"/>
          <w:b/>
          <w:bCs/>
          <w:color w:val="20435C"/>
        </w:rPr>
        <w:t>Nitrate/Nitrite Analysis</w:t>
      </w:r>
    </w:p>
    <w:p w14:paraId="47A2C75C" w14:textId="77777777" w:rsidR="00DB05A8" w:rsidRDefault="00DB05A8"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A modification of the Armstrong et al. (1967) </w:t>
      </w:r>
      <w:r>
        <w:rPr>
          <w:rFonts w:ascii="Times New Roman" w:hAnsi="Times New Roman" w:cs="Times New Roman"/>
          <w:color w:val="35607C"/>
          <w:sz w:val="20"/>
          <w:szCs w:val="20"/>
        </w:rPr>
        <w:t xml:space="preserve">[Armstrong1967] </w:t>
      </w:r>
      <w:r>
        <w:rPr>
          <w:rFonts w:ascii="Times New Roman" w:hAnsi="Times New Roman" w:cs="Times New Roman"/>
          <w:color w:val="000000"/>
          <w:sz w:val="20"/>
          <w:szCs w:val="20"/>
        </w:rPr>
        <w:t>procedure was used for the analysis of nitrate and</w:t>
      </w:r>
    </w:p>
    <w:p w14:paraId="3EB98B1D" w14:textId="56A58911" w:rsidR="00DB05A8" w:rsidRDefault="00DB05A8"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nitrite. For nitrate analysis, a seawater sample was passed through a cadmium column where the nitrate was reduced to nitrite. This nitrite was then diazotized with sulfanilamide and coupled with N-(1-naphthyl)-ethylenediamine to form a red dye. The sample was then passed through a 10mm </w:t>
      </w:r>
      <w:proofErr w:type="spellStart"/>
      <w:r>
        <w:rPr>
          <w:rFonts w:ascii="Times New Roman" w:hAnsi="Times New Roman" w:cs="Times New Roman"/>
          <w:color w:val="000000"/>
          <w:sz w:val="20"/>
          <w:szCs w:val="20"/>
        </w:rPr>
        <w:t>flowcell</w:t>
      </w:r>
      <w:proofErr w:type="spellEnd"/>
      <w:r>
        <w:rPr>
          <w:rFonts w:ascii="Times New Roman" w:hAnsi="Times New Roman" w:cs="Times New Roman"/>
          <w:color w:val="000000"/>
          <w:sz w:val="20"/>
          <w:szCs w:val="20"/>
        </w:rPr>
        <w:t xml:space="preserve"> and absorbance measured at 540nm. The procedure was the same for the nitrite analysis but without the cadmium column.</w:t>
      </w:r>
    </w:p>
    <w:p w14:paraId="6F1A9FD7" w14:textId="2F0F1CCE" w:rsidR="00DB05A8" w:rsidRDefault="00DB05A8" w:rsidP="00DB05A8">
      <w:pPr>
        <w:autoSpaceDE w:val="0"/>
        <w:autoSpaceDN w:val="0"/>
        <w:adjustRightInd w:val="0"/>
        <w:rPr>
          <w:rFonts w:ascii="Times New Roman" w:hAnsi="Times New Roman" w:cs="Times New Roman"/>
          <w:color w:val="000000"/>
          <w:sz w:val="20"/>
          <w:szCs w:val="20"/>
        </w:rPr>
      </w:pPr>
    </w:p>
    <w:p w14:paraId="3100E6D6" w14:textId="77777777" w:rsidR="00DB05A8" w:rsidRPr="000C64FC" w:rsidRDefault="00DB05A8" w:rsidP="00DB05A8">
      <w:pPr>
        <w:autoSpaceDE w:val="0"/>
        <w:autoSpaceDN w:val="0"/>
        <w:adjustRightInd w:val="0"/>
        <w:rPr>
          <w:rFonts w:ascii="Times New Roman" w:hAnsi="Times New Roman" w:cs="Times New Roman"/>
          <w:b/>
          <w:bCs/>
          <w:color w:val="000000"/>
          <w:sz w:val="20"/>
          <w:szCs w:val="20"/>
        </w:rPr>
      </w:pPr>
      <w:r w:rsidRPr="000C64FC">
        <w:rPr>
          <w:rFonts w:ascii="Times New Roman" w:hAnsi="Times New Roman" w:cs="Times New Roman"/>
          <w:b/>
          <w:bCs/>
          <w:color w:val="000000"/>
          <w:sz w:val="20"/>
          <w:szCs w:val="20"/>
        </w:rPr>
        <w:t>REAGENTS</w:t>
      </w:r>
    </w:p>
    <w:p w14:paraId="0AA4631B" w14:textId="1EF9BA2B" w:rsidR="00DB05A8" w:rsidRDefault="00DB05A8" w:rsidP="00DB05A8">
      <w:pPr>
        <w:autoSpaceDE w:val="0"/>
        <w:autoSpaceDN w:val="0"/>
        <w:adjustRightInd w:val="0"/>
        <w:rPr>
          <w:rFonts w:ascii="Times New Roman" w:hAnsi="Times New Roman" w:cs="Times New Roman"/>
          <w:color w:val="000000"/>
          <w:sz w:val="20"/>
          <w:szCs w:val="20"/>
        </w:rPr>
      </w:pPr>
      <w:r w:rsidRPr="000C64FC">
        <w:rPr>
          <w:rFonts w:ascii="Times New Roman" w:hAnsi="Times New Roman" w:cs="Times New Roman"/>
          <w:b/>
          <w:bCs/>
          <w:color w:val="000000"/>
          <w:sz w:val="20"/>
          <w:szCs w:val="20"/>
        </w:rPr>
        <w:t>Sulfanilamide</w:t>
      </w:r>
      <w:r>
        <w:rPr>
          <w:rFonts w:ascii="Times New Roman" w:hAnsi="Times New Roman" w:cs="Times New Roman"/>
          <w:color w:val="000000"/>
          <w:sz w:val="20"/>
          <w:szCs w:val="20"/>
        </w:rPr>
        <w:t xml:space="preserve"> Dissolve 10g </w:t>
      </w:r>
      <w:proofErr w:type="spellStart"/>
      <w:r>
        <w:rPr>
          <w:rFonts w:ascii="Times New Roman" w:hAnsi="Times New Roman" w:cs="Times New Roman"/>
          <w:color w:val="000000"/>
          <w:sz w:val="20"/>
          <w:szCs w:val="20"/>
        </w:rPr>
        <w:t>sulfamilamide</w:t>
      </w:r>
      <w:proofErr w:type="spellEnd"/>
      <w:r>
        <w:rPr>
          <w:rFonts w:ascii="Times New Roman" w:hAnsi="Times New Roman" w:cs="Times New Roman"/>
          <w:color w:val="000000"/>
          <w:sz w:val="20"/>
          <w:szCs w:val="20"/>
        </w:rPr>
        <w:t xml:space="preserve"> in 1.2N HCl and bring to </w:t>
      </w:r>
      <w:proofErr w:type="gramStart"/>
      <w:r>
        <w:rPr>
          <w:rFonts w:ascii="Times New Roman" w:hAnsi="Times New Roman" w:cs="Times New Roman"/>
          <w:color w:val="000000"/>
          <w:sz w:val="20"/>
          <w:szCs w:val="20"/>
        </w:rPr>
        <w:t>1 liter</w:t>
      </w:r>
      <w:proofErr w:type="gramEnd"/>
      <w:r>
        <w:rPr>
          <w:rFonts w:ascii="Times New Roman" w:hAnsi="Times New Roman" w:cs="Times New Roman"/>
          <w:color w:val="000000"/>
          <w:sz w:val="20"/>
          <w:szCs w:val="20"/>
        </w:rPr>
        <w:t xml:space="preserve"> volume. Add 2 drops of 40% </w:t>
      </w:r>
      <w:proofErr w:type="spellStart"/>
      <w:r>
        <w:rPr>
          <w:rFonts w:ascii="Times New Roman" w:hAnsi="Times New Roman" w:cs="Times New Roman"/>
          <w:color w:val="000000"/>
          <w:sz w:val="20"/>
          <w:szCs w:val="20"/>
        </w:rPr>
        <w:t>surfynol</w:t>
      </w:r>
      <w:proofErr w:type="spellEnd"/>
    </w:p>
    <w:p w14:paraId="5F7AC199" w14:textId="300FAC27" w:rsidR="00DB05A8" w:rsidRDefault="00DB05A8" w:rsidP="000C64FC">
      <w:pPr>
        <w:autoSpaceDE w:val="0"/>
        <w:autoSpaceDN w:val="0"/>
        <w:adjustRightInd w:val="0"/>
        <w:ind w:firstLine="720"/>
        <w:rPr>
          <w:rFonts w:ascii="Times New Roman" w:hAnsi="Times New Roman" w:cs="Times New Roman"/>
          <w:color w:val="000000"/>
          <w:sz w:val="20"/>
          <w:szCs w:val="20"/>
        </w:rPr>
      </w:pPr>
      <w:r>
        <w:rPr>
          <w:rFonts w:ascii="Times New Roman" w:hAnsi="Times New Roman" w:cs="Times New Roman"/>
          <w:color w:val="000000"/>
          <w:sz w:val="20"/>
          <w:szCs w:val="20"/>
        </w:rPr>
        <w:t>465/485 surfactant. Store at room temperature in a dark poly bottle.</w:t>
      </w:r>
    </w:p>
    <w:p w14:paraId="0361ECAB" w14:textId="77777777" w:rsidR="00DB05A8" w:rsidRDefault="00DB05A8" w:rsidP="000C64FC">
      <w:pPr>
        <w:autoSpaceDE w:val="0"/>
        <w:autoSpaceDN w:val="0"/>
        <w:adjustRightInd w:val="0"/>
        <w:ind w:firstLine="720"/>
        <w:rPr>
          <w:rFonts w:ascii="Times New Roman" w:hAnsi="Times New Roman" w:cs="Times New Roman"/>
          <w:color w:val="000000"/>
          <w:sz w:val="20"/>
          <w:szCs w:val="20"/>
        </w:rPr>
      </w:pPr>
      <w:r>
        <w:rPr>
          <w:rFonts w:ascii="Times New Roman" w:hAnsi="Times New Roman" w:cs="Times New Roman"/>
          <w:color w:val="000000"/>
          <w:sz w:val="20"/>
          <w:szCs w:val="20"/>
        </w:rPr>
        <w:t xml:space="preserve">Note: 40% </w:t>
      </w:r>
      <w:proofErr w:type="spellStart"/>
      <w:r>
        <w:rPr>
          <w:rFonts w:ascii="Times New Roman" w:hAnsi="Times New Roman" w:cs="Times New Roman"/>
          <w:color w:val="000000"/>
          <w:sz w:val="20"/>
          <w:szCs w:val="20"/>
        </w:rPr>
        <w:t>Surfynol</w:t>
      </w:r>
      <w:proofErr w:type="spellEnd"/>
      <w:r>
        <w:rPr>
          <w:rFonts w:ascii="Times New Roman" w:hAnsi="Times New Roman" w:cs="Times New Roman"/>
          <w:color w:val="000000"/>
          <w:sz w:val="20"/>
          <w:szCs w:val="20"/>
        </w:rPr>
        <w:t xml:space="preserve"> 465/485 is 20% 465 plus 20% 485 in DIW.</w:t>
      </w:r>
    </w:p>
    <w:p w14:paraId="72BEDB8E" w14:textId="77777777" w:rsidR="00DB05A8" w:rsidRDefault="00DB05A8" w:rsidP="00DB05A8">
      <w:pPr>
        <w:autoSpaceDE w:val="0"/>
        <w:autoSpaceDN w:val="0"/>
        <w:adjustRightInd w:val="0"/>
        <w:rPr>
          <w:rFonts w:ascii="Times New Roman" w:hAnsi="Times New Roman" w:cs="Times New Roman"/>
          <w:color w:val="000000"/>
          <w:sz w:val="20"/>
          <w:szCs w:val="20"/>
        </w:rPr>
      </w:pPr>
    </w:p>
    <w:p w14:paraId="164EDD5D" w14:textId="77777777" w:rsidR="000C64FC" w:rsidRDefault="00DB05A8" w:rsidP="000C64FC">
      <w:pPr>
        <w:autoSpaceDE w:val="0"/>
        <w:autoSpaceDN w:val="0"/>
        <w:adjustRightInd w:val="0"/>
        <w:rPr>
          <w:rFonts w:ascii="Times New Roman" w:hAnsi="Times New Roman" w:cs="Times New Roman"/>
          <w:color w:val="000000"/>
          <w:sz w:val="20"/>
          <w:szCs w:val="20"/>
        </w:rPr>
      </w:pPr>
      <w:r w:rsidRPr="000C64FC">
        <w:rPr>
          <w:rFonts w:ascii="Times New Roman" w:hAnsi="Times New Roman" w:cs="Times New Roman"/>
          <w:b/>
          <w:bCs/>
          <w:color w:val="000000"/>
          <w:sz w:val="20"/>
          <w:szCs w:val="20"/>
        </w:rPr>
        <w:t xml:space="preserve">N-(1-Naphthyl)-ethylenediamine dihydrochloride (N-1-N) </w:t>
      </w:r>
      <w:r>
        <w:rPr>
          <w:rFonts w:ascii="Times New Roman" w:hAnsi="Times New Roman" w:cs="Times New Roman"/>
          <w:color w:val="000000"/>
          <w:sz w:val="20"/>
          <w:szCs w:val="20"/>
        </w:rPr>
        <w:t xml:space="preserve">Dissolve 1g N-1-N in DIW, bring to </w:t>
      </w:r>
      <w:proofErr w:type="gramStart"/>
      <w:r>
        <w:rPr>
          <w:rFonts w:ascii="Times New Roman" w:hAnsi="Times New Roman" w:cs="Times New Roman"/>
          <w:color w:val="000000"/>
          <w:sz w:val="20"/>
          <w:szCs w:val="20"/>
        </w:rPr>
        <w:t>1 liter</w:t>
      </w:r>
      <w:proofErr w:type="gramEnd"/>
      <w:r>
        <w:rPr>
          <w:rFonts w:ascii="Times New Roman" w:hAnsi="Times New Roman" w:cs="Times New Roman"/>
          <w:color w:val="000000"/>
          <w:sz w:val="20"/>
          <w:szCs w:val="20"/>
        </w:rPr>
        <w:t xml:space="preserve"> volume. </w:t>
      </w:r>
    </w:p>
    <w:p w14:paraId="21598804" w14:textId="280056D3" w:rsidR="00DB05A8" w:rsidRDefault="00DB05A8" w:rsidP="000C64FC">
      <w:pPr>
        <w:autoSpaceDE w:val="0"/>
        <w:autoSpaceDN w:val="0"/>
        <w:adjustRightInd w:val="0"/>
        <w:ind w:left="720"/>
        <w:rPr>
          <w:rFonts w:ascii="Times New Roman" w:hAnsi="Times New Roman" w:cs="Times New Roman"/>
          <w:color w:val="000000"/>
          <w:sz w:val="20"/>
          <w:szCs w:val="20"/>
        </w:rPr>
      </w:pPr>
      <w:r>
        <w:rPr>
          <w:rFonts w:ascii="Times New Roman" w:hAnsi="Times New Roman" w:cs="Times New Roman"/>
          <w:color w:val="000000"/>
          <w:sz w:val="20"/>
          <w:szCs w:val="20"/>
        </w:rPr>
        <w:t>Add</w:t>
      </w:r>
      <w:r w:rsidR="000C64FC">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2 drops 40% </w:t>
      </w:r>
      <w:proofErr w:type="spellStart"/>
      <w:r>
        <w:rPr>
          <w:rFonts w:ascii="Times New Roman" w:hAnsi="Times New Roman" w:cs="Times New Roman"/>
          <w:color w:val="000000"/>
          <w:sz w:val="20"/>
          <w:szCs w:val="20"/>
        </w:rPr>
        <w:t>surfynol</w:t>
      </w:r>
      <w:proofErr w:type="spellEnd"/>
      <w:r>
        <w:rPr>
          <w:rFonts w:ascii="Times New Roman" w:hAnsi="Times New Roman" w:cs="Times New Roman"/>
          <w:color w:val="000000"/>
          <w:sz w:val="20"/>
          <w:szCs w:val="20"/>
        </w:rPr>
        <w:t xml:space="preserve"> 465/485 surfactant. Store at room temperature in a dark poly bottle. Discard if the solution</w:t>
      </w:r>
      <w:r w:rsidR="000C64FC">
        <w:rPr>
          <w:rFonts w:ascii="Times New Roman" w:hAnsi="Times New Roman" w:cs="Times New Roman"/>
          <w:color w:val="000000"/>
          <w:sz w:val="20"/>
          <w:szCs w:val="20"/>
        </w:rPr>
        <w:t xml:space="preserve"> </w:t>
      </w:r>
      <w:r>
        <w:rPr>
          <w:rFonts w:ascii="Times New Roman" w:hAnsi="Times New Roman" w:cs="Times New Roman"/>
          <w:color w:val="000000"/>
          <w:sz w:val="20"/>
          <w:szCs w:val="20"/>
        </w:rPr>
        <w:t>turns dark reddish brown.</w:t>
      </w:r>
    </w:p>
    <w:p w14:paraId="23C0F9FB" w14:textId="77777777" w:rsidR="00DB05A8" w:rsidRDefault="00DB05A8" w:rsidP="00DB05A8">
      <w:pPr>
        <w:autoSpaceDE w:val="0"/>
        <w:autoSpaceDN w:val="0"/>
        <w:adjustRightInd w:val="0"/>
        <w:rPr>
          <w:rFonts w:ascii="Times New Roman" w:hAnsi="Times New Roman" w:cs="Times New Roman"/>
          <w:color w:val="000000"/>
          <w:sz w:val="20"/>
          <w:szCs w:val="20"/>
        </w:rPr>
      </w:pPr>
    </w:p>
    <w:p w14:paraId="02C3C977" w14:textId="4138311D" w:rsidR="00DB05A8" w:rsidRDefault="00DB05A8" w:rsidP="00DB05A8">
      <w:pPr>
        <w:autoSpaceDE w:val="0"/>
        <w:autoSpaceDN w:val="0"/>
        <w:adjustRightInd w:val="0"/>
        <w:rPr>
          <w:rFonts w:ascii="Times New Roman" w:hAnsi="Times New Roman" w:cs="Times New Roman"/>
          <w:color w:val="000000"/>
          <w:sz w:val="20"/>
          <w:szCs w:val="20"/>
        </w:rPr>
      </w:pPr>
      <w:r w:rsidRPr="000C64FC">
        <w:rPr>
          <w:rFonts w:ascii="Times New Roman" w:hAnsi="Times New Roman" w:cs="Times New Roman"/>
          <w:b/>
          <w:bCs/>
          <w:color w:val="000000"/>
          <w:sz w:val="20"/>
          <w:szCs w:val="20"/>
        </w:rPr>
        <w:t>Imidazole Buffer</w:t>
      </w:r>
      <w:r>
        <w:rPr>
          <w:rFonts w:ascii="Times New Roman" w:hAnsi="Times New Roman" w:cs="Times New Roman"/>
          <w:color w:val="000000"/>
          <w:sz w:val="20"/>
          <w:szCs w:val="20"/>
        </w:rPr>
        <w:t xml:space="preserve"> Dissolve 13.6g imidazole in ~3.8 liters DIW. Stir for at least 30 minutes to completely dissolve.</w:t>
      </w:r>
    </w:p>
    <w:p w14:paraId="1931A2D0" w14:textId="24E05CF6" w:rsidR="00DB05A8" w:rsidRDefault="00DB05A8" w:rsidP="000C64FC">
      <w:pPr>
        <w:autoSpaceDE w:val="0"/>
        <w:autoSpaceDN w:val="0"/>
        <w:adjustRightInd w:val="0"/>
        <w:ind w:left="720"/>
        <w:rPr>
          <w:rFonts w:ascii="Times New Roman" w:hAnsi="Times New Roman" w:cs="Times New Roman"/>
          <w:color w:val="000000"/>
          <w:sz w:val="20"/>
          <w:szCs w:val="20"/>
        </w:rPr>
      </w:pPr>
      <w:r>
        <w:rPr>
          <w:rFonts w:ascii="Times New Roman" w:hAnsi="Times New Roman" w:cs="Times New Roman"/>
          <w:color w:val="000000"/>
          <w:sz w:val="20"/>
          <w:szCs w:val="20"/>
        </w:rPr>
        <w:t xml:space="preserve">Add 60 ml of CuSO4 + NH4Cl mix (see below). Add 4 drops 40% </w:t>
      </w:r>
      <w:proofErr w:type="spellStart"/>
      <w:r>
        <w:rPr>
          <w:rFonts w:ascii="Times New Roman" w:hAnsi="Times New Roman" w:cs="Times New Roman"/>
          <w:color w:val="000000"/>
          <w:sz w:val="20"/>
          <w:szCs w:val="20"/>
        </w:rPr>
        <w:t>Surfynol</w:t>
      </w:r>
      <w:proofErr w:type="spellEnd"/>
      <w:r>
        <w:rPr>
          <w:rFonts w:ascii="Times New Roman" w:hAnsi="Times New Roman" w:cs="Times New Roman"/>
          <w:color w:val="000000"/>
          <w:sz w:val="20"/>
          <w:szCs w:val="20"/>
        </w:rPr>
        <w:t xml:space="preserve"> 465/485 surfactant. Let sit overnight</w:t>
      </w:r>
      <w:r w:rsidR="000C64FC">
        <w:rPr>
          <w:rFonts w:ascii="Times New Roman" w:hAnsi="Times New Roman" w:cs="Times New Roman"/>
          <w:color w:val="000000"/>
          <w:sz w:val="20"/>
          <w:szCs w:val="20"/>
        </w:rPr>
        <w:t xml:space="preserve"> </w:t>
      </w:r>
      <w:r>
        <w:rPr>
          <w:rFonts w:ascii="Times New Roman" w:hAnsi="Times New Roman" w:cs="Times New Roman"/>
          <w:color w:val="000000"/>
          <w:sz w:val="20"/>
          <w:szCs w:val="20"/>
        </w:rPr>
        <w:t>before proceeding. Using a calibrated pH meter, adjust to pH of 7.83-7.85 with 10% (1.2N) HCl (about 10 ml</w:t>
      </w:r>
      <w:r w:rsidR="000C64FC">
        <w:rPr>
          <w:rFonts w:ascii="Times New Roman" w:hAnsi="Times New Roman" w:cs="Times New Roman"/>
          <w:color w:val="000000"/>
          <w:sz w:val="20"/>
          <w:szCs w:val="20"/>
        </w:rPr>
        <w:t xml:space="preserve"> </w:t>
      </w:r>
      <w:r>
        <w:rPr>
          <w:rFonts w:ascii="Times New Roman" w:hAnsi="Times New Roman" w:cs="Times New Roman"/>
          <w:color w:val="000000"/>
          <w:sz w:val="20"/>
          <w:szCs w:val="20"/>
        </w:rPr>
        <w:t>of acid, depending on exact strength). Bring final solution to 4L with DIW. Store at room temperature.</w:t>
      </w:r>
    </w:p>
    <w:p w14:paraId="49B9271F" w14:textId="77777777" w:rsidR="00DB05A8" w:rsidRDefault="00DB05A8" w:rsidP="00DB05A8">
      <w:pPr>
        <w:autoSpaceDE w:val="0"/>
        <w:autoSpaceDN w:val="0"/>
        <w:adjustRightInd w:val="0"/>
        <w:rPr>
          <w:rFonts w:ascii="Times New Roman" w:hAnsi="Times New Roman" w:cs="Times New Roman"/>
          <w:color w:val="000000"/>
          <w:sz w:val="20"/>
          <w:szCs w:val="20"/>
        </w:rPr>
      </w:pPr>
    </w:p>
    <w:p w14:paraId="203FC268" w14:textId="3D42E0DC" w:rsidR="00DB05A8" w:rsidRDefault="00DB05A8" w:rsidP="00DB05A8">
      <w:pPr>
        <w:autoSpaceDE w:val="0"/>
        <w:autoSpaceDN w:val="0"/>
        <w:adjustRightInd w:val="0"/>
        <w:rPr>
          <w:rFonts w:ascii="Times New Roman" w:hAnsi="Times New Roman" w:cs="Times New Roman"/>
          <w:color w:val="000000"/>
          <w:sz w:val="20"/>
          <w:szCs w:val="20"/>
        </w:rPr>
      </w:pPr>
      <w:r w:rsidRPr="000C64FC">
        <w:rPr>
          <w:rFonts w:ascii="Times New Roman" w:hAnsi="Times New Roman" w:cs="Times New Roman"/>
          <w:b/>
          <w:bCs/>
          <w:color w:val="000000"/>
          <w:sz w:val="20"/>
          <w:szCs w:val="20"/>
        </w:rPr>
        <w:t>NH4Cl + CuSO4</w:t>
      </w:r>
      <w:r>
        <w:rPr>
          <w:rFonts w:ascii="Times New Roman" w:hAnsi="Times New Roman" w:cs="Times New Roman"/>
          <w:color w:val="000000"/>
          <w:sz w:val="20"/>
          <w:szCs w:val="20"/>
        </w:rPr>
        <w:t xml:space="preserve"> mix Dissolve 2g cupric sulfate in DIW, bring to 100 m1 volume (2%). Dissolve 250g ammonium</w:t>
      </w:r>
    </w:p>
    <w:p w14:paraId="4C50EC0F" w14:textId="77ED588C" w:rsidR="00DB05A8" w:rsidRDefault="00DB05A8" w:rsidP="000C64FC">
      <w:pPr>
        <w:autoSpaceDE w:val="0"/>
        <w:autoSpaceDN w:val="0"/>
        <w:adjustRightInd w:val="0"/>
        <w:ind w:left="720"/>
        <w:rPr>
          <w:rFonts w:ascii="Times New Roman" w:hAnsi="Times New Roman" w:cs="Times New Roman"/>
          <w:color w:val="000000"/>
          <w:sz w:val="20"/>
          <w:szCs w:val="20"/>
        </w:rPr>
      </w:pPr>
      <w:r>
        <w:rPr>
          <w:rFonts w:ascii="Times New Roman" w:hAnsi="Times New Roman" w:cs="Times New Roman"/>
          <w:color w:val="000000"/>
          <w:sz w:val="20"/>
          <w:szCs w:val="20"/>
        </w:rPr>
        <w:t>chloride in DIW, bring to l liter volume. Add 5ml of 2% CuSO4 solution to this NH4Cl stock. This should last</w:t>
      </w:r>
      <w:r w:rsidR="000C64FC">
        <w:rPr>
          <w:rFonts w:ascii="Times New Roman" w:hAnsi="Times New Roman" w:cs="Times New Roman"/>
          <w:color w:val="000000"/>
          <w:sz w:val="20"/>
          <w:szCs w:val="20"/>
        </w:rPr>
        <w:t xml:space="preserve"> </w:t>
      </w:r>
      <w:r>
        <w:rPr>
          <w:rFonts w:ascii="Times New Roman" w:hAnsi="Times New Roman" w:cs="Times New Roman"/>
          <w:color w:val="000000"/>
          <w:sz w:val="20"/>
          <w:szCs w:val="20"/>
        </w:rPr>
        <w:t>many months.</w:t>
      </w:r>
    </w:p>
    <w:p w14:paraId="3667D982" w14:textId="77777777" w:rsidR="00DB05A8" w:rsidRDefault="00DB05A8" w:rsidP="00DB05A8">
      <w:pPr>
        <w:autoSpaceDE w:val="0"/>
        <w:autoSpaceDN w:val="0"/>
        <w:adjustRightInd w:val="0"/>
        <w:rPr>
          <w:rFonts w:ascii="Times New Roman" w:hAnsi="Times New Roman" w:cs="Times New Roman"/>
          <w:color w:val="000000"/>
          <w:sz w:val="20"/>
          <w:szCs w:val="20"/>
        </w:rPr>
      </w:pPr>
    </w:p>
    <w:p w14:paraId="577CD224" w14:textId="064A8453" w:rsidR="00DB05A8" w:rsidRDefault="00DB05A8" w:rsidP="00DB05A8">
      <w:pPr>
        <w:autoSpaceDE w:val="0"/>
        <w:autoSpaceDN w:val="0"/>
        <w:adjustRightInd w:val="0"/>
        <w:rPr>
          <w:rFonts w:ascii="Times New Roman" w:hAnsi="Times New Roman" w:cs="Times New Roman"/>
          <w:b/>
          <w:bCs/>
          <w:color w:val="20435C"/>
        </w:rPr>
      </w:pPr>
      <w:r w:rsidRPr="00DB05A8">
        <w:rPr>
          <w:rFonts w:ascii="Times New Roman" w:hAnsi="Times New Roman" w:cs="Times New Roman"/>
          <w:b/>
          <w:bCs/>
          <w:color w:val="20435C"/>
        </w:rPr>
        <w:t>Phosphate Analysis</w:t>
      </w:r>
    </w:p>
    <w:p w14:paraId="6A14C871" w14:textId="272CEC75" w:rsidR="00DB05A8" w:rsidRDefault="00DB05A8" w:rsidP="00DB05A8">
      <w:pPr>
        <w:autoSpaceDE w:val="0"/>
        <w:autoSpaceDN w:val="0"/>
        <w:adjustRightInd w:val="0"/>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Ortho-Phosphate</w:t>
      </w:r>
      <w:proofErr w:type="gramEnd"/>
      <w:r>
        <w:rPr>
          <w:rFonts w:ascii="Times New Roman" w:hAnsi="Times New Roman" w:cs="Times New Roman"/>
          <w:color w:val="000000"/>
          <w:sz w:val="20"/>
          <w:szCs w:val="20"/>
        </w:rPr>
        <w:t xml:space="preserve"> was analyzed using a modification of the Bernhardt and </w:t>
      </w:r>
      <w:proofErr w:type="spellStart"/>
      <w:r>
        <w:rPr>
          <w:rFonts w:ascii="Times New Roman" w:hAnsi="Times New Roman" w:cs="Times New Roman"/>
          <w:color w:val="000000"/>
          <w:sz w:val="20"/>
          <w:szCs w:val="20"/>
        </w:rPr>
        <w:t>Wilhelms</w:t>
      </w:r>
      <w:proofErr w:type="spellEnd"/>
      <w:r>
        <w:rPr>
          <w:rFonts w:ascii="Times New Roman" w:hAnsi="Times New Roman" w:cs="Times New Roman"/>
          <w:color w:val="000000"/>
          <w:sz w:val="20"/>
          <w:szCs w:val="20"/>
        </w:rPr>
        <w:t xml:space="preserve"> (1967) </w:t>
      </w:r>
      <w:r>
        <w:rPr>
          <w:rFonts w:ascii="Times New Roman" w:hAnsi="Times New Roman" w:cs="Times New Roman"/>
          <w:color w:val="35607C"/>
          <w:sz w:val="20"/>
          <w:szCs w:val="20"/>
        </w:rPr>
        <w:t xml:space="preserve">[Bernhardt1967] </w:t>
      </w:r>
      <w:r>
        <w:rPr>
          <w:rFonts w:ascii="Times New Roman" w:hAnsi="Times New Roman" w:cs="Times New Roman"/>
          <w:color w:val="000000"/>
          <w:sz w:val="20"/>
          <w:szCs w:val="20"/>
        </w:rPr>
        <w:t xml:space="preserve">method. Acidified ammonium molybdate was added to a seawater sample to produce phosphomolybdic acid, which </w:t>
      </w:r>
      <w:r>
        <w:rPr>
          <w:rFonts w:ascii="Times New Roman" w:hAnsi="Times New Roman" w:cs="Times New Roman"/>
          <w:color w:val="000000"/>
          <w:sz w:val="20"/>
          <w:szCs w:val="20"/>
        </w:rPr>
        <w:lastRenderedPageBreak/>
        <w:t xml:space="preserve">was then reduced to </w:t>
      </w:r>
      <w:proofErr w:type="spellStart"/>
      <w:r>
        <w:rPr>
          <w:rFonts w:ascii="Times New Roman" w:hAnsi="Times New Roman" w:cs="Times New Roman"/>
          <w:color w:val="000000"/>
          <w:sz w:val="20"/>
          <w:szCs w:val="20"/>
        </w:rPr>
        <w:t>phosphomolybdous</w:t>
      </w:r>
      <w:proofErr w:type="spellEnd"/>
      <w:r>
        <w:rPr>
          <w:rFonts w:ascii="Times New Roman" w:hAnsi="Times New Roman" w:cs="Times New Roman"/>
          <w:color w:val="000000"/>
          <w:sz w:val="20"/>
          <w:szCs w:val="20"/>
        </w:rPr>
        <w:t xml:space="preserve"> acid (a blue compound) following the addition of </w:t>
      </w:r>
      <w:proofErr w:type="spellStart"/>
      <w:r>
        <w:rPr>
          <w:rFonts w:ascii="Times New Roman" w:hAnsi="Times New Roman" w:cs="Times New Roman"/>
          <w:color w:val="000000"/>
          <w:sz w:val="20"/>
          <w:szCs w:val="20"/>
        </w:rPr>
        <w:t>dihydrazine</w:t>
      </w:r>
      <w:proofErr w:type="spellEnd"/>
      <w:r>
        <w:rPr>
          <w:rFonts w:ascii="Times New Roman" w:hAnsi="Times New Roman" w:cs="Times New Roman"/>
          <w:color w:val="000000"/>
          <w:sz w:val="20"/>
          <w:szCs w:val="20"/>
        </w:rPr>
        <w:t xml:space="preserve"> sulfate. The sample was passed through a 10mm </w:t>
      </w:r>
      <w:proofErr w:type="spellStart"/>
      <w:r>
        <w:rPr>
          <w:rFonts w:ascii="Times New Roman" w:hAnsi="Times New Roman" w:cs="Times New Roman"/>
          <w:color w:val="000000"/>
          <w:sz w:val="20"/>
          <w:szCs w:val="20"/>
        </w:rPr>
        <w:t>flowcell</w:t>
      </w:r>
      <w:proofErr w:type="spellEnd"/>
      <w:r>
        <w:rPr>
          <w:rFonts w:ascii="Times New Roman" w:hAnsi="Times New Roman" w:cs="Times New Roman"/>
          <w:color w:val="000000"/>
          <w:sz w:val="20"/>
          <w:szCs w:val="20"/>
        </w:rPr>
        <w:t xml:space="preserve"> and absorbance measured at 820nm.</w:t>
      </w:r>
    </w:p>
    <w:p w14:paraId="71EC7903" w14:textId="77777777" w:rsidR="00DB05A8" w:rsidRDefault="00DB05A8" w:rsidP="00DB05A8">
      <w:pPr>
        <w:autoSpaceDE w:val="0"/>
        <w:autoSpaceDN w:val="0"/>
        <w:adjustRightInd w:val="0"/>
        <w:rPr>
          <w:rFonts w:ascii="Times New Roman" w:hAnsi="Times New Roman" w:cs="Times New Roman"/>
          <w:color w:val="000000"/>
          <w:sz w:val="20"/>
          <w:szCs w:val="20"/>
        </w:rPr>
      </w:pPr>
    </w:p>
    <w:p w14:paraId="3A5A75FC" w14:textId="77777777" w:rsidR="00DB05A8" w:rsidRPr="000C64FC" w:rsidRDefault="00DB05A8" w:rsidP="00DB05A8">
      <w:pPr>
        <w:autoSpaceDE w:val="0"/>
        <w:autoSpaceDN w:val="0"/>
        <w:adjustRightInd w:val="0"/>
        <w:rPr>
          <w:rFonts w:ascii="Times New Roman" w:hAnsi="Times New Roman" w:cs="Times New Roman"/>
          <w:b/>
          <w:bCs/>
          <w:color w:val="000000"/>
          <w:sz w:val="20"/>
          <w:szCs w:val="20"/>
        </w:rPr>
      </w:pPr>
      <w:r w:rsidRPr="000C64FC">
        <w:rPr>
          <w:rFonts w:ascii="Times New Roman" w:hAnsi="Times New Roman" w:cs="Times New Roman"/>
          <w:b/>
          <w:bCs/>
          <w:color w:val="000000"/>
          <w:sz w:val="20"/>
          <w:szCs w:val="20"/>
        </w:rPr>
        <w:t>REAGENTS</w:t>
      </w:r>
    </w:p>
    <w:p w14:paraId="71E21E9C" w14:textId="77777777" w:rsidR="000C64FC" w:rsidRDefault="00DB05A8" w:rsidP="000C64FC">
      <w:pPr>
        <w:autoSpaceDE w:val="0"/>
        <w:autoSpaceDN w:val="0"/>
        <w:adjustRightInd w:val="0"/>
        <w:rPr>
          <w:rFonts w:ascii="Times New Roman" w:hAnsi="Times New Roman" w:cs="Times New Roman"/>
          <w:color w:val="000000"/>
          <w:sz w:val="20"/>
          <w:szCs w:val="20"/>
        </w:rPr>
      </w:pPr>
      <w:r w:rsidRPr="000C64FC">
        <w:rPr>
          <w:rFonts w:ascii="Times New Roman" w:hAnsi="Times New Roman" w:cs="Times New Roman"/>
          <w:b/>
          <w:bCs/>
          <w:color w:val="000000"/>
          <w:sz w:val="20"/>
          <w:szCs w:val="20"/>
        </w:rPr>
        <w:t>Ammonium Molybdate</w:t>
      </w:r>
      <w:r>
        <w:rPr>
          <w:rFonts w:ascii="Times New Roman" w:hAnsi="Times New Roman" w:cs="Times New Roman"/>
          <w:color w:val="000000"/>
          <w:sz w:val="20"/>
          <w:szCs w:val="20"/>
        </w:rPr>
        <w:t xml:space="preserve"> H2SO4 </w:t>
      </w:r>
      <w:proofErr w:type="spellStart"/>
      <w:r>
        <w:rPr>
          <w:rFonts w:ascii="Times New Roman" w:hAnsi="Times New Roman" w:cs="Times New Roman"/>
          <w:color w:val="000000"/>
          <w:sz w:val="20"/>
          <w:szCs w:val="20"/>
        </w:rPr>
        <w:t>sol’n</w:t>
      </w:r>
      <w:proofErr w:type="spellEnd"/>
      <w:r>
        <w:rPr>
          <w:rFonts w:ascii="Times New Roman" w:hAnsi="Times New Roman" w:cs="Times New Roman"/>
          <w:color w:val="000000"/>
          <w:sz w:val="20"/>
          <w:szCs w:val="20"/>
        </w:rPr>
        <w:t xml:space="preserve"> Pour 420 ml of DIW into a </w:t>
      </w:r>
      <w:proofErr w:type="gramStart"/>
      <w:r>
        <w:rPr>
          <w:rFonts w:ascii="Times New Roman" w:hAnsi="Times New Roman" w:cs="Times New Roman"/>
          <w:color w:val="000000"/>
          <w:sz w:val="20"/>
          <w:szCs w:val="20"/>
        </w:rPr>
        <w:t>2 liter</w:t>
      </w:r>
      <w:proofErr w:type="gram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Ehrlenmeyer</w:t>
      </w:r>
      <w:proofErr w:type="spellEnd"/>
      <w:r>
        <w:rPr>
          <w:rFonts w:ascii="Times New Roman" w:hAnsi="Times New Roman" w:cs="Times New Roman"/>
          <w:color w:val="000000"/>
          <w:sz w:val="20"/>
          <w:szCs w:val="20"/>
        </w:rPr>
        <w:t xml:space="preserve"> flask or beaker, place this </w:t>
      </w:r>
    </w:p>
    <w:p w14:paraId="4981A32D" w14:textId="77777777" w:rsidR="000C64FC" w:rsidRDefault="00DB05A8" w:rsidP="000C64FC">
      <w:pPr>
        <w:autoSpaceDE w:val="0"/>
        <w:autoSpaceDN w:val="0"/>
        <w:adjustRightInd w:val="0"/>
        <w:ind w:firstLine="720"/>
        <w:rPr>
          <w:rFonts w:ascii="Times New Roman" w:hAnsi="Times New Roman" w:cs="Times New Roman"/>
          <w:color w:val="000000"/>
          <w:sz w:val="20"/>
          <w:szCs w:val="20"/>
        </w:rPr>
      </w:pPr>
      <w:r>
        <w:rPr>
          <w:rFonts w:ascii="Times New Roman" w:hAnsi="Times New Roman" w:cs="Times New Roman"/>
          <w:color w:val="000000"/>
          <w:sz w:val="20"/>
          <w:szCs w:val="20"/>
        </w:rPr>
        <w:t>flask</w:t>
      </w:r>
      <w:r w:rsidR="000C64FC">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or beaker into an ice bath. SLOWLY add 330 ml of conc H2SO4. This solution gets VERY HOT!! </w:t>
      </w:r>
    </w:p>
    <w:p w14:paraId="3E54DDD8" w14:textId="62F09576" w:rsidR="00DB05A8" w:rsidRDefault="00DB05A8" w:rsidP="000C64FC">
      <w:pPr>
        <w:autoSpaceDE w:val="0"/>
        <w:autoSpaceDN w:val="0"/>
        <w:adjustRightInd w:val="0"/>
        <w:ind w:firstLine="720"/>
        <w:rPr>
          <w:rFonts w:ascii="Times New Roman" w:hAnsi="Times New Roman" w:cs="Times New Roman"/>
          <w:color w:val="000000"/>
          <w:sz w:val="20"/>
          <w:szCs w:val="20"/>
        </w:rPr>
      </w:pPr>
      <w:r>
        <w:rPr>
          <w:rFonts w:ascii="Times New Roman" w:hAnsi="Times New Roman" w:cs="Times New Roman"/>
          <w:color w:val="000000"/>
          <w:sz w:val="20"/>
          <w:szCs w:val="20"/>
        </w:rPr>
        <w:t>Cool in the</w:t>
      </w:r>
      <w:r w:rsidR="000C64FC">
        <w:rPr>
          <w:rFonts w:ascii="Times New Roman" w:hAnsi="Times New Roman" w:cs="Times New Roman"/>
          <w:color w:val="000000"/>
          <w:sz w:val="20"/>
          <w:szCs w:val="20"/>
        </w:rPr>
        <w:t xml:space="preserve"> </w:t>
      </w:r>
      <w:r>
        <w:rPr>
          <w:rFonts w:ascii="Times New Roman" w:hAnsi="Times New Roman" w:cs="Times New Roman"/>
          <w:color w:val="000000"/>
          <w:sz w:val="20"/>
          <w:szCs w:val="20"/>
        </w:rPr>
        <w:t>ice bath. Make up as much as necessary in the above proportions.</w:t>
      </w:r>
    </w:p>
    <w:p w14:paraId="77A9CDB7" w14:textId="77777777" w:rsidR="00DB05A8" w:rsidRDefault="00DB05A8" w:rsidP="00DB05A8">
      <w:pPr>
        <w:autoSpaceDE w:val="0"/>
        <w:autoSpaceDN w:val="0"/>
        <w:adjustRightInd w:val="0"/>
        <w:rPr>
          <w:rFonts w:ascii="Times New Roman" w:hAnsi="Times New Roman" w:cs="Times New Roman"/>
          <w:color w:val="000000"/>
          <w:sz w:val="20"/>
          <w:szCs w:val="20"/>
        </w:rPr>
      </w:pPr>
    </w:p>
    <w:p w14:paraId="58CF69EE" w14:textId="01781AD3" w:rsidR="00DB05A8" w:rsidRDefault="00DB05A8" w:rsidP="000C64FC">
      <w:pPr>
        <w:autoSpaceDE w:val="0"/>
        <w:autoSpaceDN w:val="0"/>
        <w:adjustRightInd w:val="0"/>
        <w:ind w:firstLine="720"/>
        <w:rPr>
          <w:rFonts w:ascii="Times New Roman" w:hAnsi="Times New Roman" w:cs="Times New Roman"/>
          <w:color w:val="000000"/>
          <w:sz w:val="20"/>
          <w:szCs w:val="20"/>
        </w:rPr>
      </w:pPr>
      <w:r>
        <w:rPr>
          <w:rFonts w:ascii="Times New Roman" w:hAnsi="Times New Roman" w:cs="Times New Roman"/>
          <w:color w:val="000000"/>
          <w:sz w:val="20"/>
          <w:szCs w:val="20"/>
        </w:rPr>
        <w:t xml:space="preserve">Dissolve 27g ammonium molybdate in 250ml of DIW. Bring to </w:t>
      </w:r>
      <w:proofErr w:type="gramStart"/>
      <w:r>
        <w:rPr>
          <w:rFonts w:ascii="Times New Roman" w:hAnsi="Times New Roman" w:cs="Times New Roman"/>
          <w:color w:val="000000"/>
          <w:sz w:val="20"/>
          <w:szCs w:val="20"/>
        </w:rPr>
        <w:t>1 liter</w:t>
      </w:r>
      <w:proofErr w:type="gramEnd"/>
      <w:r>
        <w:rPr>
          <w:rFonts w:ascii="Times New Roman" w:hAnsi="Times New Roman" w:cs="Times New Roman"/>
          <w:color w:val="000000"/>
          <w:sz w:val="20"/>
          <w:szCs w:val="20"/>
        </w:rPr>
        <w:t xml:space="preserve"> volume with the cooled sulfuric acid</w:t>
      </w:r>
    </w:p>
    <w:p w14:paraId="281FADB9" w14:textId="77777777" w:rsidR="00DB05A8" w:rsidRDefault="00DB05A8" w:rsidP="000C64FC">
      <w:pPr>
        <w:autoSpaceDE w:val="0"/>
        <w:autoSpaceDN w:val="0"/>
        <w:adjustRightInd w:val="0"/>
        <w:ind w:firstLine="720"/>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sol’n</w:t>
      </w:r>
      <w:proofErr w:type="spellEnd"/>
      <w:r>
        <w:rPr>
          <w:rFonts w:ascii="Times New Roman" w:hAnsi="Times New Roman" w:cs="Times New Roman"/>
          <w:color w:val="000000"/>
          <w:sz w:val="20"/>
          <w:szCs w:val="20"/>
        </w:rPr>
        <w:t>. Add 3 drops of 15% DDS surfactant. Store in a dark poly bottle.</w:t>
      </w:r>
    </w:p>
    <w:p w14:paraId="733E1708" w14:textId="77777777" w:rsidR="00DB05A8" w:rsidRDefault="00DB05A8" w:rsidP="00DB05A8">
      <w:pPr>
        <w:autoSpaceDE w:val="0"/>
        <w:autoSpaceDN w:val="0"/>
        <w:adjustRightInd w:val="0"/>
        <w:rPr>
          <w:rFonts w:ascii="Times New Roman" w:hAnsi="Times New Roman" w:cs="Times New Roman"/>
          <w:color w:val="000000"/>
          <w:sz w:val="20"/>
          <w:szCs w:val="20"/>
        </w:rPr>
      </w:pPr>
    </w:p>
    <w:p w14:paraId="62585903" w14:textId="28CD9E49" w:rsidR="00DB05A8" w:rsidRDefault="00DB05A8" w:rsidP="00DB05A8">
      <w:pPr>
        <w:autoSpaceDE w:val="0"/>
        <w:autoSpaceDN w:val="0"/>
        <w:adjustRightInd w:val="0"/>
        <w:rPr>
          <w:rFonts w:ascii="Times New Roman" w:hAnsi="Times New Roman" w:cs="Times New Roman"/>
          <w:color w:val="000000"/>
          <w:sz w:val="20"/>
          <w:szCs w:val="20"/>
        </w:rPr>
      </w:pPr>
      <w:proofErr w:type="spellStart"/>
      <w:r w:rsidRPr="000C64FC">
        <w:rPr>
          <w:rFonts w:ascii="Times New Roman" w:hAnsi="Times New Roman" w:cs="Times New Roman"/>
          <w:b/>
          <w:bCs/>
          <w:color w:val="000000"/>
          <w:sz w:val="20"/>
          <w:szCs w:val="20"/>
        </w:rPr>
        <w:t>Dihydrazine</w:t>
      </w:r>
      <w:proofErr w:type="spellEnd"/>
      <w:r w:rsidRPr="000C64FC">
        <w:rPr>
          <w:rFonts w:ascii="Times New Roman" w:hAnsi="Times New Roman" w:cs="Times New Roman"/>
          <w:b/>
          <w:bCs/>
          <w:color w:val="000000"/>
          <w:sz w:val="20"/>
          <w:szCs w:val="20"/>
        </w:rPr>
        <w:t xml:space="preserve"> Sulfate</w:t>
      </w:r>
      <w:r>
        <w:rPr>
          <w:rFonts w:ascii="Times New Roman" w:hAnsi="Times New Roman" w:cs="Times New Roman"/>
          <w:color w:val="000000"/>
          <w:sz w:val="20"/>
          <w:szCs w:val="20"/>
        </w:rPr>
        <w:t xml:space="preserve"> Dissolve 6.4g </w:t>
      </w:r>
      <w:proofErr w:type="spellStart"/>
      <w:r>
        <w:rPr>
          <w:rFonts w:ascii="Times New Roman" w:hAnsi="Times New Roman" w:cs="Times New Roman"/>
          <w:color w:val="000000"/>
          <w:sz w:val="20"/>
          <w:szCs w:val="20"/>
        </w:rPr>
        <w:t>dihydazine</w:t>
      </w:r>
      <w:proofErr w:type="spellEnd"/>
      <w:r>
        <w:rPr>
          <w:rFonts w:ascii="Times New Roman" w:hAnsi="Times New Roman" w:cs="Times New Roman"/>
          <w:color w:val="000000"/>
          <w:sz w:val="20"/>
          <w:szCs w:val="20"/>
        </w:rPr>
        <w:t xml:space="preserve"> sulfate in DIW, bring to </w:t>
      </w:r>
      <w:proofErr w:type="gramStart"/>
      <w:r>
        <w:rPr>
          <w:rFonts w:ascii="Times New Roman" w:hAnsi="Times New Roman" w:cs="Times New Roman"/>
          <w:color w:val="000000"/>
          <w:sz w:val="20"/>
          <w:szCs w:val="20"/>
        </w:rPr>
        <w:t>1 liter</w:t>
      </w:r>
      <w:proofErr w:type="gramEnd"/>
      <w:r>
        <w:rPr>
          <w:rFonts w:ascii="Times New Roman" w:hAnsi="Times New Roman" w:cs="Times New Roman"/>
          <w:color w:val="000000"/>
          <w:sz w:val="20"/>
          <w:szCs w:val="20"/>
        </w:rPr>
        <w:t xml:space="preserve"> volume and refrigerate.</w:t>
      </w:r>
    </w:p>
    <w:p w14:paraId="3CBFE554" w14:textId="77777777" w:rsidR="00DB05A8" w:rsidRPr="00DB05A8" w:rsidRDefault="00DB05A8" w:rsidP="00DB05A8">
      <w:pPr>
        <w:autoSpaceDE w:val="0"/>
        <w:autoSpaceDN w:val="0"/>
        <w:adjustRightInd w:val="0"/>
        <w:rPr>
          <w:rFonts w:ascii="Times New Roman" w:hAnsi="Times New Roman" w:cs="Times New Roman"/>
          <w:color w:val="20435C"/>
        </w:rPr>
      </w:pPr>
    </w:p>
    <w:p w14:paraId="725BBAE1" w14:textId="41478C26" w:rsidR="00DB05A8" w:rsidRPr="00DB05A8" w:rsidRDefault="00DB05A8" w:rsidP="00DB05A8">
      <w:pPr>
        <w:autoSpaceDE w:val="0"/>
        <w:autoSpaceDN w:val="0"/>
        <w:adjustRightInd w:val="0"/>
        <w:rPr>
          <w:rFonts w:ascii="Times New Roman" w:hAnsi="Times New Roman" w:cs="Times New Roman"/>
          <w:b/>
          <w:bCs/>
          <w:color w:val="20435C"/>
        </w:rPr>
      </w:pPr>
      <w:r w:rsidRPr="00DB05A8">
        <w:rPr>
          <w:rFonts w:ascii="Times New Roman" w:hAnsi="Times New Roman" w:cs="Times New Roman"/>
          <w:b/>
          <w:bCs/>
          <w:color w:val="20435C"/>
        </w:rPr>
        <w:t>Silicate Analysis</w:t>
      </w:r>
    </w:p>
    <w:p w14:paraId="11EA88A5" w14:textId="54B27317" w:rsidR="00DB05A8" w:rsidRDefault="00DB05A8"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Silicate was analyzed using the basic method of Armstrong et al. (1967). Acidified ammonium molybdate was added to a seawater sample to produce </w:t>
      </w:r>
      <w:proofErr w:type="spellStart"/>
      <w:r>
        <w:rPr>
          <w:rFonts w:ascii="Times New Roman" w:hAnsi="Times New Roman" w:cs="Times New Roman"/>
          <w:color w:val="000000"/>
          <w:sz w:val="20"/>
          <w:szCs w:val="20"/>
        </w:rPr>
        <w:t>silicomolybdic</w:t>
      </w:r>
      <w:proofErr w:type="spellEnd"/>
      <w:r>
        <w:rPr>
          <w:rFonts w:ascii="Times New Roman" w:hAnsi="Times New Roman" w:cs="Times New Roman"/>
          <w:color w:val="000000"/>
          <w:sz w:val="20"/>
          <w:szCs w:val="20"/>
        </w:rPr>
        <w:t xml:space="preserve"> acid which was then reduced to </w:t>
      </w:r>
      <w:proofErr w:type="spellStart"/>
      <w:r>
        <w:rPr>
          <w:rFonts w:ascii="Times New Roman" w:hAnsi="Times New Roman" w:cs="Times New Roman"/>
          <w:color w:val="000000"/>
          <w:sz w:val="20"/>
          <w:szCs w:val="20"/>
        </w:rPr>
        <w:t>silicomolybdous</w:t>
      </w:r>
      <w:proofErr w:type="spellEnd"/>
      <w:r>
        <w:rPr>
          <w:rFonts w:ascii="Times New Roman" w:hAnsi="Times New Roman" w:cs="Times New Roman"/>
          <w:color w:val="000000"/>
          <w:sz w:val="20"/>
          <w:szCs w:val="20"/>
        </w:rPr>
        <w:t xml:space="preserve"> acid (a blue compound) following the addition of stannous chloride. The sample was passed through a 10mm </w:t>
      </w:r>
      <w:proofErr w:type="spellStart"/>
      <w:r>
        <w:rPr>
          <w:rFonts w:ascii="Times New Roman" w:hAnsi="Times New Roman" w:cs="Times New Roman"/>
          <w:color w:val="000000"/>
          <w:sz w:val="20"/>
          <w:szCs w:val="20"/>
        </w:rPr>
        <w:t>flowcell</w:t>
      </w:r>
      <w:proofErr w:type="spellEnd"/>
      <w:r>
        <w:rPr>
          <w:rFonts w:ascii="Times New Roman" w:hAnsi="Times New Roman" w:cs="Times New Roman"/>
          <w:color w:val="000000"/>
          <w:sz w:val="20"/>
          <w:szCs w:val="20"/>
        </w:rPr>
        <w:t xml:space="preserve"> and measured at 660nm.</w:t>
      </w:r>
    </w:p>
    <w:p w14:paraId="66094552" w14:textId="77777777" w:rsidR="00DB05A8" w:rsidRDefault="00DB05A8" w:rsidP="00DB05A8">
      <w:pPr>
        <w:autoSpaceDE w:val="0"/>
        <w:autoSpaceDN w:val="0"/>
        <w:adjustRightInd w:val="0"/>
        <w:rPr>
          <w:rFonts w:ascii="Times New Roman" w:hAnsi="Times New Roman" w:cs="Times New Roman"/>
          <w:color w:val="000000"/>
          <w:sz w:val="20"/>
          <w:szCs w:val="20"/>
        </w:rPr>
      </w:pPr>
    </w:p>
    <w:p w14:paraId="6D88D3C4" w14:textId="5CF60ACD" w:rsidR="00DB05A8" w:rsidRPr="00DB05A8" w:rsidRDefault="00DB05A8" w:rsidP="00DB05A8">
      <w:pPr>
        <w:autoSpaceDE w:val="0"/>
        <w:autoSpaceDN w:val="0"/>
        <w:adjustRightInd w:val="0"/>
        <w:rPr>
          <w:rFonts w:ascii="Times New Roman" w:hAnsi="Times New Roman" w:cs="Times New Roman"/>
          <w:b/>
          <w:bCs/>
          <w:color w:val="000000"/>
          <w:sz w:val="20"/>
          <w:szCs w:val="20"/>
        </w:rPr>
      </w:pPr>
      <w:r w:rsidRPr="00DB05A8">
        <w:rPr>
          <w:rFonts w:ascii="Times New Roman" w:hAnsi="Times New Roman" w:cs="Times New Roman"/>
          <w:b/>
          <w:bCs/>
          <w:color w:val="000000"/>
          <w:sz w:val="20"/>
          <w:szCs w:val="20"/>
        </w:rPr>
        <w:t>REAGENTS</w:t>
      </w:r>
    </w:p>
    <w:p w14:paraId="3530FE64" w14:textId="77777777" w:rsidR="00DB05A8" w:rsidRDefault="00DB05A8" w:rsidP="00DB05A8">
      <w:pPr>
        <w:autoSpaceDE w:val="0"/>
        <w:autoSpaceDN w:val="0"/>
        <w:adjustRightInd w:val="0"/>
        <w:rPr>
          <w:rFonts w:ascii="Times New Roman" w:hAnsi="Times New Roman" w:cs="Times New Roman"/>
          <w:color w:val="000000"/>
          <w:sz w:val="20"/>
          <w:szCs w:val="20"/>
        </w:rPr>
      </w:pPr>
      <w:r w:rsidRPr="00DB05A8">
        <w:rPr>
          <w:rFonts w:ascii="Times New Roman" w:hAnsi="Times New Roman" w:cs="Times New Roman"/>
          <w:b/>
          <w:bCs/>
          <w:color w:val="000000"/>
          <w:sz w:val="20"/>
          <w:szCs w:val="20"/>
        </w:rPr>
        <w:t>Tartaric Acid</w:t>
      </w:r>
      <w:r>
        <w:rPr>
          <w:rFonts w:ascii="Times New Roman" w:hAnsi="Times New Roman" w:cs="Times New Roman"/>
          <w:color w:val="000000"/>
          <w:sz w:val="20"/>
          <w:szCs w:val="20"/>
        </w:rPr>
        <w:t xml:space="preserve"> Dissolve 200g tartaric acid in DW and bring to </w:t>
      </w:r>
      <w:proofErr w:type="gramStart"/>
      <w:r>
        <w:rPr>
          <w:rFonts w:ascii="Times New Roman" w:hAnsi="Times New Roman" w:cs="Times New Roman"/>
          <w:color w:val="000000"/>
          <w:sz w:val="20"/>
          <w:szCs w:val="20"/>
        </w:rPr>
        <w:t>1 liter</w:t>
      </w:r>
      <w:proofErr w:type="gramEnd"/>
      <w:r>
        <w:rPr>
          <w:rFonts w:ascii="Times New Roman" w:hAnsi="Times New Roman" w:cs="Times New Roman"/>
          <w:color w:val="000000"/>
          <w:sz w:val="20"/>
          <w:szCs w:val="20"/>
        </w:rPr>
        <w:t xml:space="preserve"> volume. Store at room temperature in a poly</w:t>
      </w:r>
    </w:p>
    <w:p w14:paraId="339C034B" w14:textId="77777777" w:rsidR="00DB05A8" w:rsidRDefault="00DB05A8" w:rsidP="00DB05A8">
      <w:pPr>
        <w:autoSpaceDE w:val="0"/>
        <w:autoSpaceDN w:val="0"/>
        <w:adjustRightInd w:val="0"/>
        <w:ind w:firstLine="720"/>
        <w:rPr>
          <w:rFonts w:ascii="Times New Roman" w:hAnsi="Times New Roman" w:cs="Times New Roman"/>
          <w:color w:val="000000"/>
          <w:sz w:val="20"/>
          <w:szCs w:val="20"/>
        </w:rPr>
      </w:pPr>
      <w:r>
        <w:rPr>
          <w:rFonts w:ascii="Times New Roman" w:hAnsi="Times New Roman" w:cs="Times New Roman"/>
          <w:color w:val="000000"/>
          <w:sz w:val="20"/>
          <w:szCs w:val="20"/>
        </w:rPr>
        <w:t>bottle.</w:t>
      </w:r>
    </w:p>
    <w:p w14:paraId="34832CC6" w14:textId="77777777" w:rsidR="00DB05A8" w:rsidRDefault="00DB05A8" w:rsidP="00DB05A8">
      <w:pPr>
        <w:autoSpaceDE w:val="0"/>
        <w:autoSpaceDN w:val="0"/>
        <w:adjustRightInd w:val="0"/>
        <w:rPr>
          <w:rFonts w:ascii="Times New Roman" w:hAnsi="Times New Roman" w:cs="Times New Roman"/>
          <w:b/>
          <w:bCs/>
          <w:color w:val="000000"/>
          <w:sz w:val="20"/>
          <w:szCs w:val="20"/>
        </w:rPr>
      </w:pPr>
    </w:p>
    <w:p w14:paraId="03371A3C" w14:textId="4FD4DF31" w:rsidR="00DB05A8" w:rsidRDefault="00DB05A8" w:rsidP="00DB05A8">
      <w:pPr>
        <w:autoSpaceDE w:val="0"/>
        <w:autoSpaceDN w:val="0"/>
        <w:adjustRightInd w:val="0"/>
        <w:rPr>
          <w:rFonts w:ascii="Times New Roman" w:hAnsi="Times New Roman" w:cs="Times New Roman"/>
          <w:color w:val="000000"/>
          <w:sz w:val="20"/>
          <w:szCs w:val="20"/>
        </w:rPr>
      </w:pPr>
      <w:r w:rsidRPr="00DB05A8">
        <w:rPr>
          <w:rFonts w:ascii="Times New Roman" w:hAnsi="Times New Roman" w:cs="Times New Roman"/>
          <w:b/>
          <w:bCs/>
          <w:color w:val="000000"/>
          <w:sz w:val="20"/>
          <w:szCs w:val="20"/>
        </w:rPr>
        <w:t>Ammonium Molybdate</w:t>
      </w:r>
      <w:r>
        <w:rPr>
          <w:rFonts w:ascii="Times New Roman" w:hAnsi="Times New Roman" w:cs="Times New Roman"/>
          <w:color w:val="000000"/>
          <w:sz w:val="20"/>
          <w:szCs w:val="20"/>
        </w:rPr>
        <w:t xml:space="preserve"> Dissolve 10.8g Ammonium Molybdate Tetrahydrate in 1000ml dilute H2SO4. (Dilute</w:t>
      </w:r>
    </w:p>
    <w:p w14:paraId="42B45D20" w14:textId="1ECD94DF" w:rsidR="00DB05A8" w:rsidRDefault="00DB05A8" w:rsidP="00DB05A8">
      <w:pPr>
        <w:autoSpaceDE w:val="0"/>
        <w:autoSpaceDN w:val="0"/>
        <w:adjustRightInd w:val="0"/>
        <w:ind w:left="720"/>
        <w:rPr>
          <w:rFonts w:ascii="Times New Roman" w:hAnsi="Times New Roman" w:cs="Times New Roman"/>
          <w:color w:val="000000"/>
          <w:sz w:val="20"/>
          <w:szCs w:val="20"/>
        </w:rPr>
      </w:pPr>
      <w:r>
        <w:rPr>
          <w:rFonts w:ascii="Times New Roman" w:hAnsi="Times New Roman" w:cs="Times New Roman"/>
          <w:color w:val="000000"/>
          <w:sz w:val="20"/>
          <w:szCs w:val="20"/>
        </w:rPr>
        <w:t>H2SO4 = 2.8ml conc H2SO4 or 6.4ml of H2SO4 diluted for PO4 moly per liter DW) (dissolve powder, then add H2SO4) Add 3-5 drops 15% SDS surfactant per liter of solution.</w:t>
      </w:r>
    </w:p>
    <w:p w14:paraId="16BC7D84" w14:textId="77777777" w:rsidR="00DB05A8" w:rsidRDefault="00DB05A8" w:rsidP="00DB05A8">
      <w:pPr>
        <w:autoSpaceDE w:val="0"/>
        <w:autoSpaceDN w:val="0"/>
        <w:adjustRightInd w:val="0"/>
        <w:rPr>
          <w:rFonts w:ascii="Times New Roman" w:hAnsi="Times New Roman" w:cs="Times New Roman"/>
          <w:color w:val="000000"/>
          <w:sz w:val="20"/>
          <w:szCs w:val="20"/>
        </w:rPr>
      </w:pPr>
      <w:r w:rsidRPr="00DB05A8">
        <w:rPr>
          <w:rFonts w:ascii="Times New Roman" w:hAnsi="Times New Roman" w:cs="Times New Roman"/>
          <w:b/>
          <w:bCs/>
          <w:color w:val="000000"/>
          <w:sz w:val="20"/>
          <w:szCs w:val="20"/>
        </w:rPr>
        <w:t>Stannous Chloride stock</w:t>
      </w:r>
      <w:r>
        <w:rPr>
          <w:rFonts w:ascii="Times New Roman" w:hAnsi="Times New Roman" w:cs="Times New Roman"/>
          <w:color w:val="000000"/>
          <w:sz w:val="20"/>
          <w:szCs w:val="20"/>
        </w:rPr>
        <w:t xml:space="preserve">: (as </w:t>
      </w:r>
      <w:proofErr w:type="gramStart"/>
      <w:r>
        <w:rPr>
          <w:rFonts w:ascii="Times New Roman" w:hAnsi="Times New Roman" w:cs="Times New Roman"/>
          <w:color w:val="000000"/>
          <w:sz w:val="20"/>
          <w:szCs w:val="20"/>
        </w:rPr>
        <w:t>needed)Dissolve</w:t>
      </w:r>
      <w:proofErr w:type="gramEnd"/>
      <w:r>
        <w:rPr>
          <w:rFonts w:ascii="Times New Roman" w:hAnsi="Times New Roman" w:cs="Times New Roman"/>
          <w:color w:val="000000"/>
          <w:sz w:val="20"/>
          <w:szCs w:val="20"/>
        </w:rPr>
        <w:t xml:space="preserve"> 40g of stannous chloride in 100 ml 5N HCl. Refrigerate in a poly </w:t>
      </w:r>
    </w:p>
    <w:p w14:paraId="78A2300A" w14:textId="5827EED8" w:rsidR="00DB05A8" w:rsidRDefault="00DB05A8" w:rsidP="00DB05A8">
      <w:pPr>
        <w:autoSpaceDE w:val="0"/>
        <w:autoSpaceDN w:val="0"/>
        <w:adjustRightInd w:val="0"/>
        <w:ind w:firstLine="720"/>
        <w:rPr>
          <w:rFonts w:ascii="Times New Roman" w:hAnsi="Times New Roman" w:cs="Times New Roman"/>
          <w:color w:val="000000"/>
          <w:sz w:val="20"/>
          <w:szCs w:val="20"/>
        </w:rPr>
      </w:pPr>
      <w:r>
        <w:rPr>
          <w:rFonts w:ascii="Times New Roman" w:hAnsi="Times New Roman" w:cs="Times New Roman"/>
          <w:color w:val="000000"/>
          <w:sz w:val="20"/>
          <w:szCs w:val="20"/>
        </w:rPr>
        <w:t>bottle.</w:t>
      </w:r>
    </w:p>
    <w:p w14:paraId="036C6461" w14:textId="72842DEE" w:rsidR="00DB05A8" w:rsidRDefault="00DB05A8" w:rsidP="00DB05A8">
      <w:pPr>
        <w:autoSpaceDE w:val="0"/>
        <w:autoSpaceDN w:val="0"/>
        <w:adjustRightInd w:val="0"/>
        <w:ind w:left="720"/>
        <w:rPr>
          <w:rFonts w:ascii="Times New Roman" w:hAnsi="Times New Roman" w:cs="Times New Roman"/>
          <w:color w:val="000000"/>
          <w:sz w:val="20"/>
          <w:szCs w:val="20"/>
        </w:rPr>
      </w:pPr>
      <w:r w:rsidRPr="00DB05A8">
        <w:rPr>
          <w:rFonts w:ascii="Times New Roman" w:hAnsi="Times New Roman" w:cs="Times New Roman"/>
          <w:color w:val="000000"/>
          <w:sz w:val="20"/>
          <w:szCs w:val="20"/>
        </w:rPr>
        <w:t>NOTE</w:t>
      </w:r>
      <w:r>
        <w:rPr>
          <w:rFonts w:ascii="Times New Roman" w:hAnsi="Times New Roman" w:cs="Times New Roman"/>
          <w:color w:val="000000"/>
          <w:sz w:val="20"/>
          <w:szCs w:val="20"/>
        </w:rPr>
        <w:t>: Minimize oxygen introduction by swirling rather than shaking the solution. Discard if a white solution (oxychloride) forms.</w:t>
      </w:r>
    </w:p>
    <w:p w14:paraId="6CC97AD5" w14:textId="77777777" w:rsidR="00DB05A8" w:rsidRDefault="00DB05A8" w:rsidP="00DB05A8">
      <w:pPr>
        <w:autoSpaceDE w:val="0"/>
        <w:autoSpaceDN w:val="0"/>
        <w:adjustRightInd w:val="0"/>
        <w:ind w:firstLine="720"/>
        <w:rPr>
          <w:rFonts w:ascii="Times New Roman" w:hAnsi="Times New Roman" w:cs="Times New Roman"/>
          <w:color w:val="000000"/>
          <w:sz w:val="20"/>
          <w:szCs w:val="20"/>
        </w:rPr>
      </w:pPr>
      <w:r w:rsidRPr="00DB05A8">
        <w:rPr>
          <w:rFonts w:ascii="Times New Roman" w:hAnsi="Times New Roman" w:cs="Times New Roman"/>
          <w:b/>
          <w:bCs/>
          <w:color w:val="000000"/>
          <w:sz w:val="20"/>
          <w:szCs w:val="20"/>
        </w:rPr>
        <w:t>working</w:t>
      </w:r>
      <w:r>
        <w:rPr>
          <w:rFonts w:ascii="Times New Roman" w:hAnsi="Times New Roman" w:cs="Times New Roman"/>
          <w:color w:val="000000"/>
          <w:sz w:val="20"/>
          <w:szCs w:val="20"/>
        </w:rPr>
        <w:t xml:space="preserve">: (every 24 hours) Bring 5 ml of stannous chloride stock to 200 ml final volume with 1.2N HCl. </w:t>
      </w:r>
    </w:p>
    <w:p w14:paraId="5439B620" w14:textId="1DA09D0E" w:rsidR="0081696F" w:rsidRDefault="00DB05A8" w:rsidP="00F92F54">
      <w:pPr>
        <w:autoSpaceDE w:val="0"/>
        <w:autoSpaceDN w:val="0"/>
        <w:adjustRightInd w:val="0"/>
        <w:ind w:firstLine="720"/>
        <w:rPr>
          <w:rFonts w:ascii="Times New Roman" w:hAnsi="Times New Roman" w:cs="Times New Roman"/>
          <w:color w:val="000000"/>
          <w:sz w:val="20"/>
          <w:szCs w:val="20"/>
        </w:rPr>
      </w:pPr>
      <w:r>
        <w:rPr>
          <w:rFonts w:ascii="Times New Roman" w:hAnsi="Times New Roman" w:cs="Times New Roman"/>
          <w:color w:val="000000"/>
          <w:sz w:val="20"/>
          <w:szCs w:val="20"/>
        </w:rPr>
        <w:t>Make up daily - refrigerate when not in use in a dark poly bottle.</w:t>
      </w:r>
    </w:p>
    <w:p w14:paraId="35B5DF3A" w14:textId="3F2DD0CE" w:rsidR="000C64FC" w:rsidRDefault="000C64FC" w:rsidP="000C64FC">
      <w:pPr>
        <w:autoSpaceDE w:val="0"/>
        <w:autoSpaceDN w:val="0"/>
        <w:adjustRightInd w:val="0"/>
        <w:rPr>
          <w:rFonts w:ascii="Times New Roman" w:hAnsi="Times New Roman" w:cs="Times New Roman"/>
          <w:color w:val="000000"/>
          <w:sz w:val="20"/>
          <w:szCs w:val="20"/>
        </w:rPr>
      </w:pPr>
    </w:p>
    <w:p w14:paraId="5BB03D96" w14:textId="3B14997A" w:rsidR="000C64FC" w:rsidRPr="000C64FC" w:rsidRDefault="000C64FC" w:rsidP="000C64FC">
      <w:pPr>
        <w:autoSpaceDE w:val="0"/>
        <w:autoSpaceDN w:val="0"/>
        <w:adjustRightInd w:val="0"/>
        <w:rPr>
          <w:rFonts w:ascii="Times New Roman" w:hAnsi="Times New Roman" w:cs="Times New Roman"/>
          <w:b/>
          <w:bCs/>
          <w:color w:val="20435C"/>
        </w:rPr>
      </w:pPr>
      <w:r>
        <w:rPr>
          <w:rFonts w:ascii="Times New Roman" w:hAnsi="Times New Roman" w:cs="Times New Roman"/>
          <w:b/>
          <w:bCs/>
          <w:color w:val="20435C"/>
        </w:rPr>
        <w:t>Ammonia</w:t>
      </w:r>
      <w:r w:rsidRPr="00DB05A8">
        <w:rPr>
          <w:rFonts w:ascii="Times New Roman" w:hAnsi="Times New Roman" w:cs="Times New Roman"/>
          <w:b/>
          <w:bCs/>
          <w:color w:val="20435C"/>
        </w:rPr>
        <w:t xml:space="preserve"> Analysis</w:t>
      </w:r>
    </w:p>
    <w:p w14:paraId="60B75191" w14:textId="77777777" w:rsidR="000C64FC" w:rsidRPr="000C64FC" w:rsidRDefault="000C64FC" w:rsidP="000C64FC">
      <w:pPr>
        <w:autoSpaceDE w:val="0"/>
        <w:autoSpaceDN w:val="0"/>
        <w:adjustRightInd w:val="0"/>
        <w:rPr>
          <w:rFonts w:ascii="Times New Roman" w:hAnsi="Times New Roman" w:cs="Times New Roman"/>
          <w:color w:val="000000"/>
          <w:sz w:val="20"/>
          <w:szCs w:val="20"/>
        </w:rPr>
      </w:pPr>
      <w:r w:rsidRPr="000C64FC">
        <w:rPr>
          <w:rFonts w:ascii="Times New Roman" w:hAnsi="Times New Roman" w:cs="Times New Roman"/>
          <w:color w:val="000000"/>
          <w:sz w:val="20"/>
          <w:szCs w:val="20"/>
        </w:rPr>
        <w:t xml:space="preserve">Ammonia is analyzed using the method described by </w:t>
      </w:r>
      <w:proofErr w:type="spellStart"/>
      <w:r w:rsidRPr="000C64FC">
        <w:rPr>
          <w:rFonts w:ascii="Times New Roman" w:hAnsi="Times New Roman" w:cs="Times New Roman"/>
          <w:color w:val="000000"/>
          <w:sz w:val="20"/>
          <w:szCs w:val="20"/>
        </w:rPr>
        <w:t>Kerouel</w:t>
      </w:r>
      <w:proofErr w:type="spellEnd"/>
      <w:r w:rsidRPr="000C64FC">
        <w:rPr>
          <w:rFonts w:ascii="Times New Roman" w:hAnsi="Times New Roman" w:cs="Times New Roman"/>
          <w:color w:val="000000"/>
          <w:sz w:val="20"/>
          <w:szCs w:val="20"/>
        </w:rPr>
        <w:t xml:space="preserve"> and </w:t>
      </w:r>
      <w:proofErr w:type="spellStart"/>
      <w:r w:rsidRPr="000C64FC">
        <w:rPr>
          <w:rFonts w:ascii="Times New Roman" w:hAnsi="Times New Roman" w:cs="Times New Roman"/>
          <w:color w:val="000000"/>
          <w:sz w:val="20"/>
          <w:szCs w:val="20"/>
        </w:rPr>
        <w:t>Aminot</w:t>
      </w:r>
      <w:proofErr w:type="spellEnd"/>
      <w:r w:rsidRPr="000C64FC">
        <w:rPr>
          <w:rFonts w:ascii="Times New Roman" w:hAnsi="Times New Roman" w:cs="Times New Roman"/>
          <w:color w:val="000000"/>
          <w:sz w:val="20"/>
          <w:szCs w:val="20"/>
        </w:rPr>
        <w:t xml:space="preserve"> [Kero97]. The sample is combined with a working reagent made up of ortho-</w:t>
      </w:r>
      <w:proofErr w:type="spellStart"/>
      <w:r w:rsidRPr="000C64FC">
        <w:rPr>
          <w:rFonts w:ascii="Times New Roman" w:hAnsi="Times New Roman" w:cs="Times New Roman"/>
          <w:color w:val="000000"/>
          <w:sz w:val="20"/>
          <w:szCs w:val="20"/>
        </w:rPr>
        <w:t>phthalaldehyde</w:t>
      </w:r>
      <w:proofErr w:type="spellEnd"/>
      <w:r w:rsidRPr="000C64FC">
        <w:rPr>
          <w:rFonts w:ascii="Times New Roman" w:hAnsi="Times New Roman" w:cs="Times New Roman"/>
          <w:color w:val="000000"/>
          <w:sz w:val="20"/>
          <w:szCs w:val="20"/>
        </w:rPr>
        <w:t>, sodium sulfite and borate buffer and heated to 75degC. Fluorescence proportional to the NH4 concentration is emitted at 460nm following excitation at 370nm.</w:t>
      </w:r>
    </w:p>
    <w:p w14:paraId="73C11FEF" w14:textId="77777777" w:rsidR="000C64FC" w:rsidRPr="000C64FC" w:rsidRDefault="000C64FC" w:rsidP="000C64FC">
      <w:pPr>
        <w:autoSpaceDE w:val="0"/>
        <w:autoSpaceDN w:val="0"/>
        <w:adjustRightInd w:val="0"/>
        <w:rPr>
          <w:rFonts w:ascii="Times New Roman" w:hAnsi="Times New Roman" w:cs="Times New Roman"/>
          <w:b/>
          <w:bCs/>
          <w:color w:val="000000"/>
          <w:sz w:val="20"/>
          <w:szCs w:val="20"/>
        </w:rPr>
      </w:pPr>
    </w:p>
    <w:p w14:paraId="52F3021E" w14:textId="77777777" w:rsidR="000C64FC" w:rsidRPr="000C64FC" w:rsidRDefault="000C64FC" w:rsidP="000C64FC">
      <w:pPr>
        <w:autoSpaceDE w:val="0"/>
        <w:autoSpaceDN w:val="0"/>
        <w:adjustRightInd w:val="0"/>
        <w:rPr>
          <w:rFonts w:ascii="Times New Roman" w:hAnsi="Times New Roman" w:cs="Times New Roman"/>
          <w:b/>
          <w:color w:val="000000"/>
          <w:sz w:val="20"/>
          <w:szCs w:val="20"/>
        </w:rPr>
      </w:pPr>
      <w:r w:rsidRPr="000C64FC">
        <w:rPr>
          <w:rFonts w:ascii="Times New Roman" w:hAnsi="Times New Roman" w:cs="Times New Roman"/>
          <w:b/>
          <w:color w:val="000000"/>
          <w:sz w:val="20"/>
          <w:szCs w:val="20"/>
        </w:rPr>
        <w:t>REAGENTS</w:t>
      </w:r>
    </w:p>
    <w:p w14:paraId="2D97C920" w14:textId="77777777" w:rsidR="000C64FC" w:rsidRDefault="000C64FC" w:rsidP="000C64FC">
      <w:pPr>
        <w:autoSpaceDE w:val="0"/>
        <w:autoSpaceDN w:val="0"/>
        <w:adjustRightInd w:val="0"/>
        <w:rPr>
          <w:rFonts w:ascii="Times New Roman" w:hAnsi="Times New Roman" w:cs="Times New Roman"/>
          <w:color w:val="000000"/>
          <w:sz w:val="20"/>
          <w:szCs w:val="20"/>
        </w:rPr>
      </w:pPr>
      <w:r w:rsidRPr="000C64FC">
        <w:rPr>
          <w:rFonts w:ascii="Times New Roman" w:hAnsi="Times New Roman" w:cs="Times New Roman"/>
          <w:b/>
          <w:bCs/>
          <w:color w:val="000000"/>
          <w:sz w:val="20"/>
          <w:szCs w:val="20"/>
        </w:rPr>
        <w:t>Ortho-</w:t>
      </w:r>
      <w:proofErr w:type="spellStart"/>
      <w:r w:rsidRPr="000C64FC">
        <w:rPr>
          <w:rFonts w:ascii="Times New Roman" w:hAnsi="Times New Roman" w:cs="Times New Roman"/>
          <w:b/>
          <w:bCs/>
          <w:color w:val="000000"/>
          <w:sz w:val="20"/>
          <w:szCs w:val="20"/>
        </w:rPr>
        <w:t>phthalaldehyde</w:t>
      </w:r>
      <w:proofErr w:type="spellEnd"/>
      <w:r w:rsidRPr="000C64FC">
        <w:rPr>
          <w:rFonts w:ascii="Times New Roman" w:hAnsi="Times New Roman" w:cs="Times New Roman"/>
          <w:b/>
          <w:bCs/>
          <w:color w:val="000000"/>
          <w:sz w:val="20"/>
          <w:szCs w:val="20"/>
        </w:rPr>
        <w:t xml:space="preserve"> stock (OPH)</w:t>
      </w:r>
      <w:r>
        <w:rPr>
          <w:rFonts w:ascii="Times New Roman" w:hAnsi="Times New Roman" w:cs="Times New Roman"/>
          <w:color w:val="000000"/>
          <w:sz w:val="20"/>
          <w:szCs w:val="20"/>
        </w:rPr>
        <w:t xml:space="preserve"> </w:t>
      </w:r>
      <w:r w:rsidRPr="000C64FC">
        <w:rPr>
          <w:rFonts w:ascii="Times New Roman" w:hAnsi="Times New Roman" w:cs="Times New Roman"/>
          <w:color w:val="000000"/>
          <w:sz w:val="20"/>
          <w:szCs w:val="20"/>
        </w:rPr>
        <w:t>Dissolve 8g of ortho-</w:t>
      </w:r>
      <w:proofErr w:type="spellStart"/>
      <w:r w:rsidRPr="000C64FC">
        <w:rPr>
          <w:rFonts w:ascii="Times New Roman" w:hAnsi="Times New Roman" w:cs="Times New Roman"/>
          <w:color w:val="000000"/>
          <w:sz w:val="20"/>
          <w:szCs w:val="20"/>
        </w:rPr>
        <w:t>phthalaldehyde</w:t>
      </w:r>
      <w:proofErr w:type="spellEnd"/>
      <w:r w:rsidRPr="000C64FC">
        <w:rPr>
          <w:rFonts w:ascii="Times New Roman" w:hAnsi="Times New Roman" w:cs="Times New Roman"/>
          <w:color w:val="000000"/>
          <w:sz w:val="20"/>
          <w:szCs w:val="20"/>
        </w:rPr>
        <w:t xml:space="preserve"> in 200mls ethanol and mix thoroughly. </w:t>
      </w:r>
    </w:p>
    <w:p w14:paraId="1E183747" w14:textId="330B92CA" w:rsidR="000C64FC" w:rsidRPr="000C64FC" w:rsidRDefault="000C64FC" w:rsidP="000C64FC">
      <w:pPr>
        <w:autoSpaceDE w:val="0"/>
        <w:autoSpaceDN w:val="0"/>
        <w:adjustRightInd w:val="0"/>
        <w:ind w:firstLine="720"/>
        <w:rPr>
          <w:rFonts w:ascii="Times New Roman" w:hAnsi="Times New Roman" w:cs="Times New Roman"/>
          <w:color w:val="000000"/>
          <w:sz w:val="20"/>
          <w:szCs w:val="20"/>
        </w:rPr>
      </w:pPr>
      <w:r w:rsidRPr="000C64FC">
        <w:rPr>
          <w:rFonts w:ascii="Times New Roman" w:hAnsi="Times New Roman" w:cs="Times New Roman"/>
          <w:color w:val="000000"/>
          <w:sz w:val="20"/>
          <w:szCs w:val="20"/>
        </w:rPr>
        <w:t>Store in a dark glass bottle and keep refrigerated.</w:t>
      </w:r>
    </w:p>
    <w:p w14:paraId="220D683A" w14:textId="77777777" w:rsidR="000C64FC" w:rsidRPr="000C64FC" w:rsidRDefault="000C64FC" w:rsidP="000C64FC">
      <w:pPr>
        <w:autoSpaceDE w:val="0"/>
        <w:autoSpaceDN w:val="0"/>
        <w:adjustRightInd w:val="0"/>
        <w:rPr>
          <w:rFonts w:ascii="Times New Roman" w:hAnsi="Times New Roman" w:cs="Times New Roman"/>
          <w:color w:val="000000"/>
          <w:sz w:val="20"/>
          <w:szCs w:val="20"/>
        </w:rPr>
      </w:pPr>
    </w:p>
    <w:p w14:paraId="0E664E69" w14:textId="77777777" w:rsidR="000C64FC" w:rsidRDefault="000C64FC" w:rsidP="000C64FC">
      <w:pPr>
        <w:autoSpaceDE w:val="0"/>
        <w:autoSpaceDN w:val="0"/>
        <w:adjustRightInd w:val="0"/>
        <w:rPr>
          <w:rFonts w:ascii="Times New Roman" w:hAnsi="Times New Roman" w:cs="Times New Roman"/>
          <w:color w:val="000000"/>
          <w:sz w:val="20"/>
          <w:szCs w:val="20"/>
        </w:rPr>
      </w:pPr>
      <w:r w:rsidRPr="000C64FC">
        <w:rPr>
          <w:rFonts w:ascii="Times New Roman" w:hAnsi="Times New Roman" w:cs="Times New Roman"/>
          <w:b/>
          <w:bCs/>
          <w:color w:val="000000"/>
          <w:sz w:val="20"/>
          <w:szCs w:val="20"/>
        </w:rPr>
        <w:t>Sodium sulfite stock</w:t>
      </w:r>
      <w:r>
        <w:rPr>
          <w:rFonts w:ascii="Times New Roman" w:hAnsi="Times New Roman" w:cs="Times New Roman"/>
          <w:color w:val="000000"/>
          <w:sz w:val="20"/>
          <w:szCs w:val="20"/>
        </w:rPr>
        <w:t xml:space="preserve"> </w:t>
      </w:r>
      <w:r w:rsidRPr="000C64FC">
        <w:rPr>
          <w:rFonts w:ascii="Times New Roman" w:hAnsi="Times New Roman" w:cs="Times New Roman"/>
          <w:color w:val="000000"/>
          <w:sz w:val="20"/>
          <w:szCs w:val="20"/>
        </w:rPr>
        <w:t xml:space="preserve">Dissolve 0.8g sodium sulfite in DIW and dilute up to 100ml. Store in a glass bottle, replace </w:t>
      </w:r>
    </w:p>
    <w:p w14:paraId="59194803" w14:textId="05DAC6E6" w:rsidR="000C64FC" w:rsidRPr="000C64FC" w:rsidRDefault="000C64FC" w:rsidP="000C64FC">
      <w:pPr>
        <w:autoSpaceDE w:val="0"/>
        <w:autoSpaceDN w:val="0"/>
        <w:adjustRightInd w:val="0"/>
        <w:ind w:firstLine="720"/>
        <w:rPr>
          <w:rFonts w:ascii="Times New Roman" w:hAnsi="Times New Roman" w:cs="Times New Roman"/>
          <w:color w:val="000000"/>
          <w:sz w:val="20"/>
          <w:szCs w:val="20"/>
        </w:rPr>
      </w:pPr>
      <w:r w:rsidRPr="000C64FC">
        <w:rPr>
          <w:rFonts w:ascii="Times New Roman" w:hAnsi="Times New Roman" w:cs="Times New Roman"/>
          <w:color w:val="000000"/>
          <w:sz w:val="20"/>
          <w:szCs w:val="20"/>
        </w:rPr>
        <w:t>weekly.</w:t>
      </w:r>
    </w:p>
    <w:p w14:paraId="39EC8A82" w14:textId="77777777" w:rsidR="000C64FC" w:rsidRPr="000C64FC" w:rsidRDefault="000C64FC" w:rsidP="000C64FC">
      <w:pPr>
        <w:autoSpaceDE w:val="0"/>
        <w:autoSpaceDN w:val="0"/>
        <w:adjustRightInd w:val="0"/>
        <w:rPr>
          <w:rFonts w:ascii="Times New Roman" w:hAnsi="Times New Roman" w:cs="Times New Roman"/>
          <w:color w:val="000000"/>
          <w:sz w:val="20"/>
          <w:szCs w:val="20"/>
        </w:rPr>
      </w:pPr>
    </w:p>
    <w:p w14:paraId="55993240" w14:textId="34ECEF5D" w:rsidR="000C64FC" w:rsidRPr="000C64FC" w:rsidRDefault="000C64FC" w:rsidP="000C64FC">
      <w:pPr>
        <w:autoSpaceDE w:val="0"/>
        <w:autoSpaceDN w:val="0"/>
        <w:adjustRightInd w:val="0"/>
        <w:rPr>
          <w:rFonts w:ascii="Times New Roman" w:hAnsi="Times New Roman" w:cs="Times New Roman"/>
          <w:b/>
          <w:bCs/>
          <w:color w:val="000000"/>
          <w:sz w:val="20"/>
          <w:szCs w:val="20"/>
        </w:rPr>
      </w:pPr>
      <w:r w:rsidRPr="000C64FC">
        <w:rPr>
          <w:rFonts w:ascii="Times New Roman" w:hAnsi="Times New Roman" w:cs="Times New Roman"/>
          <w:b/>
          <w:bCs/>
          <w:color w:val="000000"/>
          <w:sz w:val="20"/>
          <w:szCs w:val="20"/>
        </w:rPr>
        <w:t>Borate buffer</w:t>
      </w:r>
      <w:r>
        <w:rPr>
          <w:rFonts w:ascii="Times New Roman" w:hAnsi="Times New Roman" w:cs="Times New Roman"/>
          <w:b/>
          <w:bCs/>
          <w:color w:val="000000"/>
          <w:sz w:val="20"/>
          <w:szCs w:val="20"/>
        </w:rPr>
        <w:t xml:space="preserve"> </w:t>
      </w:r>
      <w:r w:rsidRPr="000C64FC">
        <w:rPr>
          <w:rFonts w:ascii="Times New Roman" w:hAnsi="Times New Roman" w:cs="Times New Roman"/>
          <w:color w:val="000000"/>
          <w:sz w:val="20"/>
          <w:szCs w:val="20"/>
        </w:rPr>
        <w:t>Dissolve 120g disodium tetraborate in DIW and bring up to 4L volume.</w:t>
      </w:r>
    </w:p>
    <w:p w14:paraId="7129AEA5" w14:textId="77777777" w:rsidR="000C64FC" w:rsidRPr="000C64FC" w:rsidRDefault="000C64FC" w:rsidP="000C64FC">
      <w:pPr>
        <w:autoSpaceDE w:val="0"/>
        <w:autoSpaceDN w:val="0"/>
        <w:adjustRightInd w:val="0"/>
        <w:rPr>
          <w:rFonts w:ascii="Times New Roman" w:hAnsi="Times New Roman" w:cs="Times New Roman"/>
          <w:color w:val="000000"/>
          <w:sz w:val="20"/>
          <w:szCs w:val="20"/>
        </w:rPr>
      </w:pPr>
    </w:p>
    <w:p w14:paraId="7DF24278" w14:textId="405F8D3B" w:rsidR="000C64FC" w:rsidRPr="000C64FC" w:rsidRDefault="000C64FC" w:rsidP="000C64FC">
      <w:pPr>
        <w:autoSpaceDE w:val="0"/>
        <w:autoSpaceDN w:val="0"/>
        <w:adjustRightInd w:val="0"/>
        <w:rPr>
          <w:rFonts w:ascii="Times New Roman" w:hAnsi="Times New Roman" w:cs="Times New Roman"/>
          <w:color w:val="000000"/>
          <w:sz w:val="20"/>
          <w:szCs w:val="20"/>
        </w:rPr>
      </w:pPr>
      <w:r w:rsidRPr="000C64FC">
        <w:rPr>
          <w:rFonts w:ascii="Times New Roman" w:hAnsi="Times New Roman" w:cs="Times New Roman"/>
          <w:b/>
          <w:bCs/>
          <w:color w:val="000000"/>
          <w:sz w:val="20"/>
          <w:szCs w:val="20"/>
        </w:rPr>
        <w:t>Working reagent</w:t>
      </w:r>
      <w:r>
        <w:rPr>
          <w:rFonts w:ascii="Times New Roman" w:hAnsi="Times New Roman" w:cs="Times New Roman"/>
          <w:color w:val="000000"/>
          <w:sz w:val="20"/>
          <w:szCs w:val="20"/>
        </w:rPr>
        <w:t xml:space="preserve"> </w:t>
      </w:r>
      <w:proofErr w:type="gramStart"/>
      <w:r w:rsidRPr="000C64FC">
        <w:rPr>
          <w:rFonts w:ascii="Times New Roman" w:hAnsi="Times New Roman" w:cs="Times New Roman"/>
          <w:color w:val="000000"/>
          <w:sz w:val="20"/>
          <w:szCs w:val="20"/>
        </w:rPr>
        <w:t>In</w:t>
      </w:r>
      <w:proofErr w:type="gramEnd"/>
      <w:r w:rsidRPr="000C64FC">
        <w:rPr>
          <w:rFonts w:ascii="Times New Roman" w:hAnsi="Times New Roman" w:cs="Times New Roman"/>
          <w:color w:val="000000"/>
          <w:sz w:val="20"/>
          <w:szCs w:val="20"/>
        </w:rPr>
        <w:t xml:space="preserve"> the following order and proportions combine:</w:t>
      </w:r>
    </w:p>
    <w:p w14:paraId="51ECDFD7" w14:textId="77777777" w:rsidR="000C64FC" w:rsidRPr="000C64FC" w:rsidRDefault="000C64FC" w:rsidP="000C64FC">
      <w:pPr>
        <w:autoSpaceDE w:val="0"/>
        <w:autoSpaceDN w:val="0"/>
        <w:adjustRightInd w:val="0"/>
        <w:ind w:firstLine="720"/>
        <w:rPr>
          <w:rFonts w:ascii="Times New Roman" w:hAnsi="Times New Roman" w:cs="Times New Roman"/>
          <w:color w:val="000000"/>
          <w:sz w:val="20"/>
          <w:szCs w:val="20"/>
        </w:rPr>
      </w:pPr>
      <w:r w:rsidRPr="000C64FC">
        <w:rPr>
          <w:rFonts w:ascii="Times New Roman" w:hAnsi="Times New Roman" w:cs="Times New Roman"/>
          <w:color w:val="000000"/>
          <w:sz w:val="20"/>
          <w:szCs w:val="20"/>
        </w:rPr>
        <w:t>1L borate buffer</w:t>
      </w:r>
    </w:p>
    <w:p w14:paraId="07542AD4" w14:textId="77777777" w:rsidR="000C64FC" w:rsidRPr="000C64FC" w:rsidRDefault="000C64FC" w:rsidP="000C64FC">
      <w:pPr>
        <w:autoSpaceDE w:val="0"/>
        <w:autoSpaceDN w:val="0"/>
        <w:adjustRightInd w:val="0"/>
        <w:ind w:firstLine="720"/>
        <w:rPr>
          <w:rFonts w:ascii="Times New Roman" w:hAnsi="Times New Roman" w:cs="Times New Roman"/>
          <w:color w:val="000000"/>
          <w:sz w:val="20"/>
          <w:szCs w:val="20"/>
        </w:rPr>
      </w:pPr>
      <w:r w:rsidRPr="000C64FC">
        <w:rPr>
          <w:rFonts w:ascii="Times New Roman" w:hAnsi="Times New Roman" w:cs="Times New Roman"/>
          <w:color w:val="000000"/>
          <w:sz w:val="20"/>
          <w:szCs w:val="20"/>
        </w:rPr>
        <w:t xml:space="preserve">20ml stock </w:t>
      </w:r>
      <w:proofErr w:type="spellStart"/>
      <w:r w:rsidRPr="000C64FC">
        <w:rPr>
          <w:rFonts w:ascii="Times New Roman" w:hAnsi="Times New Roman" w:cs="Times New Roman"/>
          <w:color w:val="000000"/>
          <w:sz w:val="20"/>
          <w:szCs w:val="20"/>
        </w:rPr>
        <w:t>orthophthalaldehyde</w:t>
      </w:r>
      <w:proofErr w:type="spellEnd"/>
      <w:r w:rsidRPr="000C64FC">
        <w:rPr>
          <w:rFonts w:ascii="Times New Roman" w:hAnsi="Times New Roman" w:cs="Times New Roman"/>
          <w:color w:val="000000"/>
          <w:sz w:val="20"/>
          <w:szCs w:val="20"/>
        </w:rPr>
        <w:t>,</w:t>
      </w:r>
    </w:p>
    <w:p w14:paraId="42FBB3D3" w14:textId="77777777" w:rsidR="000C64FC" w:rsidRPr="000C64FC" w:rsidRDefault="000C64FC" w:rsidP="000C64FC">
      <w:pPr>
        <w:autoSpaceDE w:val="0"/>
        <w:autoSpaceDN w:val="0"/>
        <w:adjustRightInd w:val="0"/>
        <w:ind w:firstLine="720"/>
        <w:rPr>
          <w:rFonts w:ascii="Times New Roman" w:hAnsi="Times New Roman" w:cs="Times New Roman"/>
          <w:color w:val="000000"/>
          <w:sz w:val="20"/>
          <w:szCs w:val="20"/>
        </w:rPr>
      </w:pPr>
      <w:r w:rsidRPr="000C64FC">
        <w:rPr>
          <w:rFonts w:ascii="Times New Roman" w:hAnsi="Times New Roman" w:cs="Times New Roman"/>
          <w:color w:val="000000"/>
          <w:sz w:val="20"/>
          <w:szCs w:val="20"/>
        </w:rPr>
        <w:t>2 ml stock sodium sulfite,</w:t>
      </w:r>
    </w:p>
    <w:p w14:paraId="73B7E887" w14:textId="77777777" w:rsidR="000C64FC" w:rsidRDefault="000C64FC" w:rsidP="000C64FC">
      <w:pPr>
        <w:autoSpaceDE w:val="0"/>
        <w:autoSpaceDN w:val="0"/>
        <w:adjustRightInd w:val="0"/>
        <w:ind w:firstLine="720"/>
        <w:rPr>
          <w:rFonts w:ascii="Times New Roman" w:hAnsi="Times New Roman" w:cs="Times New Roman"/>
          <w:color w:val="000000"/>
          <w:sz w:val="20"/>
          <w:szCs w:val="20"/>
        </w:rPr>
      </w:pPr>
      <w:r w:rsidRPr="000C64FC">
        <w:rPr>
          <w:rFonts w:ascii="Times New Roman" w:hAnsi="Times New Roman" w:cs="Times New Roman"/>
          <w:color w:val="000000"/>
          <w:sz w:val="20"/>
          <w:szCs w:val="20"/>
        </w:rPr>
        <w:t xml:space="preserve">4 drops 40% </w:t>
      </w:r>
      <w:proofErr w:type="spellStart"/>
      <w:r w:rsidRPr="000C64FC">
        <w:rPr>
          <w:rFonts w:ascii="Times New Roman" w:hAnsi="Times New Roman" w:cs="Times New Roman"/>
          <w:color w:val="000000"/>
          <w:sz w:val="20"/>
          <w:szCs w:val="20"/>
        </w:rPr>
        <w:t>Surfynol</w:t>
      </w:r>
      <w:proofErr w:type="spellEnd"/>
      <w:r w:rsidRPr="000C64FC">
        <w:rPr>
          <w:rFonts w:ascii="Times New Roman" w:hAnsi="Times New Roman" w:cs="Times New Roman"/>
          <w:color w:val="000000"/>
          <w:sz w:val="20"/>
          <w:szCs w:val="20"/>
        </w:rPr>
        <w:t xml:space="preserve"> 465/485 surfactant and mix. </w:t>
      </w:r>
    </w:p>
    <w:p w14:paraId="28B561BA" w14:textId="1BA3DB93" w:rsidR="000C64FC" w:rsidRDefault="000C64FC" w:rsidP="000C64FC">
      <w:pPr>
        <w:autoSpaceDE w:val="0"/>
        <w:autoSpaceDN w:val="0"/>
        <w:adjustRightInd w:val="0"/>
        <w:ind w:left="720"/>
        <w:rPr>
          <w:rFonts w:ascii="Times New Roman" w:hAnsi="Times New Roman" w:cs="Times New Roman"/>
          <w:color w:val="000000"/>
          <w:sz w:val="20"/>
          <w:szCs w:val="20"/>
        </w:rPr>
      </w:pPr>
      <w:r w:rsidRPr="000C64FC">
        <w:rPr>
          <w:rFonts w:ascii="Times New Roman" w:hAnsi="Times New Roman" w:cs="Times New Roman"/>
          <w:color w:val="000000"/>
          <w:sz w:val="20"/>
          <w:szCs w:val="20"/>
        </w:rPr>
        <w:t>Store in a glass bottle and protect from light. Replace weekly.</w:t>
      </w:r>
      <w:r>
        <w:rPr>
          <w:rFonts w:ascii="Times New Roman" w:hAnsi="Times New Roman" w:cs="Times New Roman"/>
          <w:color w:val="000000"/>
          <w:sz w:val="20"/>
          <w:szCs w:val="20"/>
        </w:rPr>
        <w:t xml:space="preserve"> </w:t>
      </w:r>
      <w:r w:rsidRPr="000C64FC">
        <w:rPr>
          <w:rFonts w:ascii="Times New Roman" w:hAnsi="Times New Roman" w:cs="Times New Roman"/>
          <w:bCs/>
          <w:color w:val="000000"/>
          <w:sz w:val="20"/>
          <w:szCs w:val="20"/>
        </w:rPr>
        <w:t>Make this up at least one day prior to use. Store in dark bottle and protect from outside air/nh4 contamination.</w:t>
      </w:r>
    </w:p>
    <w:p w14:paraId="782FE6D4" w14:textId="77777777" w:rsidR="000C64FC" w:rsidRPr="00F92F54" w:rsidRDefault="000C64FC" w:rsidP="000C64FC">
      <w:pPr>
        <w:autoSpaceDE w:val="0"/>
        <w:autoSpaceDN w:val="0"/>
        <w:adjustRightInd w:val="0"/>
        <w:rPr>
          <w:rFonts w:ascii="Times New Roman" w:hAnsi="Times New Roman" w:cs="Times New Roman"/>
          <w:color w:val="000000"/>
          <w:sz w:val="20"/>
          <w:szCs w:val="20"/>
        </w:rPr>
      </w:pPr>
    </w:p>
    <w:p w14:paraId="71765582" w14:textId="2C1F3A1D" w:rsidR="0081696F" w:rsidRDefault="0081696F" w:rsidP="00DB05A8">
      <w:pPr>
        <w:autoSpaceDE w:val="0"/>
        <w:autoSpaceDN w:val="0"/>
        <w:adjustRightInd w:val="0"/>
        <w:rPr>
          <w:rFonts w:ascii="Times New Roman" w:hAnsi="Times New Roman" w:cs="Times New Roman"/>
          <w:color w:val="20435C"/>
        </w:rPr>
      </w:pPr>
    </w:p>
    <w:p w14:paraId="450522E2" w14:textId="77777777" w:rsidR="000C64FC" w:rsidRPr="00DB05A8" w:rsidRDefault="000C64FC" w:rsidP="00DB05A8">
      <w:pPr>
        <w:autoSpaceDE w:val="0"/>
        <w:autoSpaceDN w:val="0"/>
        <w:adjustRightInd w:val="0"/>
        <w:rPr>
          <w:rFonts w:ascii="Times New Roman" w:hAnsi="Times New Roman" w:cs="Times New Roman"/>
          <w:color w:val="20435C"/>
        </w:rPr>
      </w:pPr>
    </w:p>
    <w:p w14:paraId="5AB5FD44" w14:textId="515BD60E" w:rsidR="00DB05A8" w:rsidRPr="00DB05A8" w:rsidRDefault="00DB05A8" w:rsidP="00DB05A8">
      <w:pPr>
        <w:autoSpaceDE w:val="0"/>
        <w:autoSpaceDN w:val="0"/>
        <w:adjustRightInd w:val="0"/>
        <w:rPr>
          <w:rFonts w:ascii="Times New Roman" w:hAnsi="Times New Roman" w:cs="Times New Roman"/>
          <w:b/>
          <w:bCs/>
          <w:color w:val="20435C"/>
        </w:rPr>
      </w:pPr>
      <w:r w:rsidRPr="00DB05A8">
        <w:rPr>
          <w:rFonts w:ascii="Times New Roman" w:hAnsi="Times New Roman" w:cs="Times New Roman"/>
          <w:b/>
          <w:bCs/>
          <w:color w:val="20435C"/>
        </w:rPr>
        <w:t>Sampling</w:t>
      </w:r>
    </w:p>
    <w:p w14:paraId="12C1EDC7" w14:textId="77777777" w:rsidR="00DB05A8" w:rsidRDefault="00DB05A8"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Nutrient samples were drawn into 40 ml polypropylene screw-capped centrifuge tubes. The tubes and caps were</w:t>
      </w:r>
    </w:p>
    <w:p w14:paraId="7BD875B3" w14:textId="4C636EDB" w:rsidR="00DB05A8" w:rsidRDefault="00DB05A8" w:rsidP="000C64F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cleaned with 10% HCl and rinsed 2-3 times with sample before filling. Samples were analyzed within 1-</w:t>
      </w:r>
      <w:r w:rsidR="00C87F34">
        <w:rPr>
          <w:rFonts w:ascii="Times New Roman" w:hAnsi="Times New Roman" w:cs="Times New Roman"/>
          <w:color w:val="000000"/>
          <w:sz w:val="20"/>
          <w:szCs w:val="20"/>
        </w:rPr>
        <w:t>12</w:t>
      </w:r>
      <w:r>
        <w:rPr>
          <w:rFonts w:ascii="Times New Roman" w:hAnsi="Times New Roman" w:cs="Times New Roman"/>
          <w:color w:val="000000"/>
          <w:sz w:val="20"/>
          <w:szCs w:val="20"/>
        </w:rPr>
        <w:t xml:space="preserve"> hours after sample collection, allowing sufficient time for all samples to reach room temperature.</w:t>
      </w:r>
      <w:r w:rsidR="00C87F34">
        <w:rPr>
          <w:rFonts w:ascii="Times New Roman" w:hAnsi="Times New Roman" w:cs="Times New Roman"/>
          <w:color w:val="000000"/>
          <w:sz w:val="20"/>
          <w:szCs w:val="20"/>
        </w:rPr>
        <w:t xml:space="preserve">  If stored longer than 1 hour, samples were placed in the fridge and always protected from light.</w:t>
      </w:r>
      <w:r>
        <w:rPr>
          <w:rFonts w:ascii="Times New Roman" w:hAnsi="Times New Roman" w:cs="Times New Roman"/>
          <w:color w:val="000000"/>
          <w:sz w:val="20"/>
          <w:szCs w:val="20"/>
        </w:rPr>
        <w:t xml:space="preserve"> The centrifuge tubes fit directly onto the sampler.</w:t>
      </w:r>
      <w:r w:rsidR="000C64FC" w:rsidRPr="000C64FC">
        <w:rPr>
          <w:rFonts w:ascii="Times New Roman" w:eastAsia="Times New Roman" w:hAnsi="Times New Roman" w:cs="Times New Roman"/>
        </w:rPr>
        <w:t xml:space="preserve"> </w:t>
      </w:r>
    </w:p>
    <w:p w14:paraId="3FD92AB1" w14:textId="77777777" w:rsidR="00DB05A8" w:rsidRPr="00DB05A8" w:rsidRDefault="00DB05A8" w:rsidP="00DB05A8">
      <w:pPr>
        <w:autoSpaceDE w:val="0"/>
        <w:autoSpaceDN w:val="0"/>
        <w:adjustRightInd w:val="0"/>
        <w:rPr>
          <w:rFonts w:ascii="Times New Roman" w:hAnsi="Times New Roman" w:cs="Times New Roman"/>
          <w:b/>
          <w:bCs/>
          <w:color w:val="000000"/>
        </w:rPr>
      </w:pPr>
    </w:p>
    <w:p w14:paraId="3A2848C4" w14:textId="09479422" w:rsidR="00DB05A8" w:rsidRPr="00DB05A8" w:rsidRDefault="00DB05A8" w:rsidP="00DB05A8">
      <w:pPr>
        <w:autoSpaceDE w:val="0"/>
        <w:autoSpaceDN w:val="0"/>
        <w:adjustRightInd w:val="0"/>
        <w:rPr>
          <w:rFonts w:ascii="Times New Roman" w:hAnsi="Times New Roman" w:cs="Times New Roman"/>
          <w:b/>
          <w:bCs/>
          <w:color w:val="20435C"/>
        </w:rPr>
      </w:pPr>
      <w:r w:rsidRPr="00DB05A8">
        <w:rPr>
          <w:rFonts w:ascii="Times New Roman" w:hAnsi="Times New Roman" w:cs="Times New Roman"/>
          <w:b/>
          <w:bCs/>
          <w:color w:val="20435C"/>
        </w:rPr>
        <w:t>Data Collection and Processing</w:t>
      </w:r>
    </w:p>
    <w:p w14:paraId="367C6C6F" w14:textId="77777777" w:rsidR="00DB05A8" w:rsidRDefault="00DB05A8"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Data collection and processing was done with the software (ACCE </w:t>
      </w:r>
      <w:proofErr w:type="spellStart"/>
      <w:r>
        <w:rPr>
          <w:rFonts w:ascii="Times New Roman" w:hAnsi="Times New Roman" w:cs="Times New Roman"/>
          <w:color w:val="000000"/>
          <w:sz w:val="20"/>
          <w:szCs w:val="20"/>
        </w:rPr>
        <w:t>ver</w:t>
      </w:r>
      <w:proofErr w:type="spellEnd"/>
      <w:r>
        <w:rPr>
          <w:rFonts w:ascii="Times New Roman" w:hAnsi="Times New Roman" w:cs="Times New Roman"/>
          <w:color w:val="000000"/>
          <w:sz w:val="20"/>
          <w:szCs w:val="20"/>
        </w:rPr>
        <w:t xml:space="preserve"> 6.10) provided with the instrument from Seal</w:t>
      </w:r>
    </w:p>
    <w:p w14:paraId="5E58A102" w14:textId="77777777" w:rsidR="00DB05A8" w:rsidRDefault="00DB05A8"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Analytical. After each run, the charts were reviewed for any problems during the run, any blank was subtracted, and</w:t>
      </w:r>
    </w:p>
    <w:p w14:paraId="0925BCE5" w14:textId="77777777" w:rsidR="00DB05A8" w:rsidRDefault="00DB05A8"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final concentrations (micro moles/liter) were calculated, based on a linear curve fit. Once the run was reviewed and</w:t>
      </w:r>
    </w:p>
    <w:p w14:paraId="454AD5C4" w14:textId="21341596" w:rsidR="00DB05A8" w:rsidRDefault="00DB05A8"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concentrations calculated a text file was created. That text file was reviewed for possible problems and then converted to another text file with only sample identifiers and nutrient concentrations that was merged with other bottle data.</w:t>
      </w:r>
    </w:p>
    <w:p w14:paraId="650ED816" w14:textId="77777777" w:rsidR="00DB05A8" w:rsidRPr="00DB05A8" w:rsidRDefault="00DB05A8" w:rsidP="00DB05A8">
      <w:pPr>
        <w:autoSpaceDE w:val="0"/>
        <w:autoSpaceDN w:val="0"/>
        <w:adjustRightInd w:val="0"/>
        <w:rPr>
          <w:rFonts w:ascii="Times New Roman" w:hAnsi="Times New Roman" w:cs="Times New Roman"/>
          <w:b/>
          <w:bCs/>
          <w:color w:val="20435C"/>
        </w:rPr>
      </w:pPr>
    </w:p>
    <w:p w14:paraId="62F799F7" w14:textId="0584A0D5" w:rsidR="00DB05A8" w:rsidRPr="00DB05A8" w:rsidRDefault="00DB05A8" w:rsidP="00DB05A8">
      <w:pPr>
        <w:autoSpaceDE w:val="0"/>
        <w:autoSpaceDN w:val="0"/>
        <w:adjustRightInd w:val="0"/>
        <w:rPr>
          <w:rFonts w:ascii="Times New Roman" w:hAnsi="Times New Roman" w:cs="Times New Roman"/>
          <w:b/>
          <w:bCs/>
          <w:color w:val="20435C"/>
        </w:rPr>
      </w:pPr>
      <w:r w:rsidRPr="00DB05A8">
        <w:rPr>
          <w:rFonts w:ascii="Times New Roman" w:hAnsi="Times New Roman" w:cs="Times New Roman"/>
          <w:b/>
          <w:bCs/>
          <w:color w:val="20435C"/>
        </w:rPr>
        <w:t>Standards and Glassware Calibration</w:t>
      </w:r>
    </w:p>
    <w:p w14:paraId="7A584791" w14:textId="416E620A" w:rsidR="00DB05A8" w:rsidRDefault="00DB05A8"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Primary standards for silicate (Na</w:t>
      </w:r>
      <w:r w:rsidRPr="003F006F">
        <w:rPr>
          <w:rFonts w:ascii="Times New Roman" w:hAnsi="Times New Roman" w:cs="Times New Roman"/>
          <w:color w:val="000000"/>
          <w:sz w:val="20"/>
          <w:szCs w:val="20"/>
          <w:vertAlign w:val="subscript"/>
        </w:rPr>
        <w:t>2</w:t>
      </w:r>
      <w:r>
        <w:rPr>
          <w:rFonts w:ascii="Times New Roman" w:hAnsi="Times New Roman" w:cs="Times New Roman"/>
          <w:color w:val="000000"/>
          <w:sz w:val="20"/>
          <w:szCs w:val="20"/>
        </w:rPr>
        <w:t>SiF</w:t>
      </w:r>
      <w:r w:rsidRPr="003F006F">
        <w:rPr>
          <w:rFonts w:ascii="Times New Roman" w:hAnsi="Times New Roman" w:cs="Times New Roman"/>
          <w:color w:val="000000"/>
          <w:sz w:val="20"/>
          <w:szCs w:val="20"/>
          <w:vertAlign w:val="subscript"/>
        </w:rPr>
        <w:t>6</w:t>
      </w:r>
      <w:r>
        <w:rPr>
          <w:rFonts w:ascii="Times New Roman" w:hAnsi="Times New Roman" w:cs="Times New Roman"/>
          <w:color w:val="000000"/>
          <w:sz w:val="20"/>
          <w:szCs w:val="20"/>
        </w:rPr>
        <w:t>), nitrate (KNO</w:t>
      </w:r>
      <w:r w:rsidRPr="003F006F">
        <w:rPr>
          <w:rFonts w:ascii="Times New Roman" w:hAnsi="Times New Roman" w:cs="Times New Roman"/>
          <w:color w:val="000000"/>
          <w:sz w:val="20"/>
          <w:szCs w:val="20"/>
          <w:vertAlign w:val="subscript"/>
        </w:rPr>
        <w:t>3</w:t>
      </w:r>
      <w:r>
        <w:rPr>
          <w:rFonts w:ascii="Times New Roman" w:hAnsi="Times New Roman" w:cs="Times New Roman"/>
          <w:color w:val="000000"/>
          <w:sz w:val="20"/>
          <w:szCs w:val="20"/>
        </w:rPr>
        <w:t>), nitrite (NaNO</w:t>
      </w:r>
      <w:r w:rsidRPr="003F006F">
        <w:rPr>
          <w:rFonts w:ascii="Times New Roman" w:hAnsi="Times New Roman" w:cs="Times New Roman"/>
          <w:color w:val="000000"/>
          <w:sz w:val="20"/>
          <w:szCs w:val="20"/>
          <w:vertAlign w:val="subscript"/>
        </w:rPr>
        <w:t>2</w:t>
      </w:r>
      <w:r>
        <w:rPr>
          <w:rFonts w:ascii="Times New Roman" w:hAnsi="Times New Roman" w:cs="Times New Roman"/>
          <w:color w:val="000000"/>
          <w:sz w:val="20"/>
          <w:szCs w:val="20"/>
        </w:rPr>
        <w:t>), phosphate (KH</w:t>
      </w:r>
      <w:r w:rsidRPr="003F006F">
        <w:rPr>
          <w:rFonts w:ascii="Times New Roman" w:hAnsi="Times New Roman" w:cs="Times New Roman"/>
          <w:color w:val="000000"/>
          <w:sz w:val="20"/>
          <w:szCs w:val="20"/>
          <w:vertAlign w:val="subscript"/>
        </w:rPr>
        <w:t>2</w:t>
      </w:r>
      <w:r>
        <w:rPr>
          <w:rFonts w:ascii="Times New Roman" w:hAnsi="Times New Roman" w:cs="Times New Roman"/>
          <w:color w:val="000000"/>
          <w:sz w:val="20"/>
          <w:szCs w:val="20"/>
        </w:rPr>
        <w:t>PO</w:t>
      </w:r>
      <w:r w:rsidRPr="003F006F">
        <w:rPr>
          <w:rFonts w:ascii="Times New Roman" w:hAnsi="Times New Roman" w:cs="Times New Roman"/>
          <w:color w:val="000000"/>
          <w:sz w:val="20"/>
          <w:szCs w:val="20"/>
          <w:vertAlign w:val="subscript"/>
        </w:rPr>
        <w:t>4</w:t>
      </w:r>
      <w:r>
        <w:rPr>
          <w:rFonts w:ascii="Times New Roman" w:hAnsi="Times New Roman" w:cs="Times New Roman"/>
          <w:color w:val="000000"/>
          <w:sz w:val="20"/>
          <w:szCs w:val="20"/>
        </w:rPr>
        <w:t>)</w:t>
      </w:r>
      <w:r w:rsidR="00C87F34">
        <w:rPr>
          <w:rFonts w:ascii="Times New Roman" w:hAnsi="Times New Roman" w:cs="Times New Roman"/>
          <w:color w:val="000000"/>
          <w:sz w:val="20"/>
          <w:szCs w:val="20"/>
        </w:rPr>
        <w:t>, and ammonia</w:t>
      </w:r>
      <w:r w:rsidR="009F666F">
        <w:rPr>
          <w:rFonts w:ascii="Times New Roman" w:hAnsi="Times New Roman" w:cs="Times New Roman"/>
          <w:color w:val="000000"/>
          <w:sz w:val="20"/>
          <w:szCs w:val="20"/>
        </w:rPr>
        <w:t xml:space="preserve"> (</w:t>
      </w:r>
      <w:r w:rsidR="003F006F" w:rsidRPr="003F006F">
        <w:rPr>
          <w:rFonts w:ascii="Times New Roman" w:hAnsi="Times New Roman" w:cs="Times New Roman"/>
          <w:color w:val="000000"/>
          <w:sz w:val="20"/>
          <w:szCs w:val="20"/>
        </w:rPr>
        <w:t>(NH</w:t>
      </w:r>
      <w:r w:rsidR="003F006F" w:rsidRPr="003F006F">
        <w:rPr>
          <w:rFonts w:ascii="Times New Roman" w:hAnsi="Times New Roman" w:cs="Times New Roman"/>
          <w:color w:val="000000"/>
          <w:sz w:val="20"/>
          <w:szCs w:val="20"/>
          <w:vertAlign w:val="subscript"/>
        </w:rPr>
        <w:t>4</w:t>
      </w:r>
      <w:r w:rsidR="003F006F" w:rsidRPr="003F006F">
        <w:rPr>
          <w:rFonts w:ascii="Times New Roman" w:hAnsi="Times New Roman" w:cs="Times New Roman"/>
          <w:color w:val="000000"/>
          <w:sz w:val="20"/>
          <w:szCs w:val="20"/>
        </w:rPr>
        <w:t>)</w:t>
      </w:r>
      <w:r w:rsidR="003F006F" w:rsidRPr="003F006F">
        <w:rPr>
          <w:rFonts w:ascii="Times New Roman" w:hAnsi="Times New Roman" w:cs="Times New Roman"/>
          <w:color w:val="000000"/>
          <w:sz w:val="20"/>
          <w:szCs w:val="20"/>
          <w:vertAlign w:val="subscript"/>
        </w:rPr>
        <w:t>2</w:t>
      </w:r>
      <w:r w:rsidR="003F006F" w:rsidRPr="003F006F">
        <w:rPr>
          <w:rFonts w:ascii="Times New Roman" w:hAnsi="Times New Roman" w:cs="Times New Roman"/>
          <w:color w:val="000000"/>
          <w:sz w:val="20"/>
          <w:szCs w:val="20"/>
        </w:rPr>
        <w:t>SO</w:t>
      </w:r>
      <w:r w:rsidR="003F006F" w:rsidRPr="003F006F">
        <w:rPr>
          <w:rFonts w:ascii="Times New Roman" w:hAnsi="Times New Roman" w:cs="Times New Roman"/>
          <w:color w:val="000000"/>
          <w:sz w:val="20"/>
          <w:szCs w:val="20"/>
          <w:vertAlign w:val="subscript"/>
        </w:rPr>
        <w:t>4</w:t>
      </w:r>
      <w:r w:rsidR="003F006F">
        <w:rPr>
          <w:rFonts w:ascii="Times New Roman" w:hAnsi="Times New Roman" w:cs="Times New Roman"/>
          <w:color w:val="000000"/>
          <w:sz w:val="20"/>
          <w:szCs w:val="20"/>
        </w:rPr>
        <w:t>)</w:t>
      </w:r>
      <w:r w:rsidR="003F006F" w:rsidRPr="003F006F">
        <w:rPr>
          <w:rFonts w:ascii="Times New Roman" w:hAnsi="Times New Roman" w:cs="Times New Roman"/>
          <w:color w:val="000000"/>
          <w:sz w:val="20"/>
          <w:szCs w:val="20"/>
        </w:rPr>
        <w:t xml:space="preserve"> </w:t>
      </w:r>
      <w:r>
        <w:rPr>
          <w:rFonts w:ascii="Times New Roman" w:hAnsi="Times New Roman" w:cs="Times New Roman"/>
          <w:color w:val="000000"/>
          <w:sz w:val="20"/>
          <w:szCs w:val="20"/>
        </w:rPr>
        <w:t>were obtained</w:t>
      </w:r>
      <w:r w:rsidR="00C87F34">
        <w:rPr>
          <w:rFonts w:ascii="Times New Roman" w:hAnsi="Times New Roman" w:cs="Times New Roman"/>
          <w:color w:val="000000"/>
          <w:sz w:val="20"/>
          <w:szCs w:val="20"/>
        </w:rPr>
        <w:t xml:space="preserve"> </w:t>
      </w:r>
      <w:r>
        <w:rPr>
          <w:rFonts w:ascii="Times New Roman" w:hAnsi="Times New Roman" w:cs="Times New Roman"/>
          <w:color w:val="000000"/>
          <w:sz w:val="20"/>
          <w:szCs w:val="20"/>
        </w:rPr>
        <w:t>from Johnson Matthey Chemical Co. and/or Fisher Scientific. The supplier reports purities of &gt;98%, 99.999%, 97%,</w:t>
      </w:r>
      <w:r w:rsidR="00C87F34">
        <w:rPr>
          <w:rFonts w:ascii="Times New Roman" w:hAnsi="Times New Roman" w:cs="Times New Roman"/>
          <w:color w:val="000000"/>
          <w:sz w:val="20"/>
          <w:szCs w:val="20"/>
        </w:rPr>
        <w:t xml:space="preserve"> </w:t>
      </w:r>
      <w:r>
        <w:rPr>
          <w:rFonts w:ascii="Times New Roman" w:hAnsi="Times New Roman" w:cs="Times New Roman"/>
          <w:color w:val="000000"/>
          <w:sz w:val="20"/>
          <w:szCs w:val="20"/>
        </w:rPr>
        <w:t>and 99.999 respectively. All glass volumetric flasks and pipettes were gravimetrically calibrated prior to the cruise. The primary standards were dried and weighed out to 0.1mg prior to the cruise. The exact weight was noted for future reference. When primary standards were made, the flask volume at 20C, the weight of the powder, and the temperature of the solution were used to buoyancy-correct the weight, calculate the exact concentration of the solution, and determine how much of the primary was needed for the desired concentrations of secondary standard. Primary and secondary standards were made up every 7-10days. The new standards were compared to the old before use.</w:t>
      </w:r>
    </w:p>
    <w:p w14:paraId="2C1B0509" w14:textId="77777777" w:rsidR="00DB05A8" w:rsidRDefault="00DB05A8" w:rsidP="00DB05A8">
      <w:pPr>
        <w:autoSpaceDE w:val="0"/>
        <w:autoSpaceDN w:val="0"/>
        <w:adjustRightInd w:val="0"/>
        <w:rPr>
          <w:rFonts w:ascii="Times New Roman" w:hAnsi="Times New Roman" w:cs="Times New Roman"/>
          <w:color w:val="000000"/>
          <w:sz w:val="20"/>
          <w:szCs w:val="20"/>
        </w:rPr>
      </w:pPr>
    </w:p>
    <w:p w14:paraId="27BE9158" w14:textId="650280FB" w:rsidR="00DB05A8" w:rsidRDefault="00DB05A8"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All the reagent solutions, primary and secondary standards were made with fresh distilled deionized water (DIW).</w:t>
      </w:r>
    </w:p>
    <w:p w14:paraId="54DAA69F" w14:textId="77777777" w:rsidR="00DB05A8" w:rsidRDefault="00DB05A8"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Standardizations were performed at the beginning of each group of analyses with working standards prepared every</w:t>
      </w:r>
    </w:p>
    <w:p w14:paraId="633710CE" w14:textId="63C125CB" w:rsidR="00DB05A8" w:rsidRDefault="00DB05A8"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10-12 hours from a secondary. Working standards were made up in low nutrient seawater (LNSW). </w:t>
      </w:r>
      <w:r w:rsidR="0081696F">
        <w:rPr>
          <w:rFonts w:ascii="Times New Roman" w:hAnsi="Times New Roman" w:cs="Times New Roman"/>
          <w:color w:val="000000"/>
          <w:sz w:val="20"/>
          <w:szCs w:val="20"/>
        </w:rPr>
        <w:t>Two</w:t>
      </w:r>
      <w:r>
        <w:rPr>
          <w:rFonts w:ascii="Times New Roman" w:hAnsi="Times New Roman" w:cs="Times New Roman"/>
          <w:color w:val="000000"/>
          <w:sz w:val="20"/>
          <w:szCs w:val="20"/>
        </w:rPr>
        <w:t xml:space="preserve"> batch</w:t>
      </w:r>
      <w:r w:rsidR="0081696F">
        <w:rPr>
          <w:rFonts w:ascii="Times New Roman" w:hAnsi="Times New Roman" w:cs="Times New Roman"/>
          <w:color w:val="000000"/>
          <w:sz w:val="20"/>
          <w:szCs w:val="20"/>
        </w:rPr>
        <w:t>es</w:t>
      </w:r>
      <w:r>
        <w:rPr>
          <w:rFonts w:ascii="Times New Roman" w:hAnsi="Times New Roman" w:cs="Times New Roman"/>
          <w:color w:val="000000"/>
          <w:sz w:val="20"/>
          <w:szCs w:val="20"/>
        </w:rPr>
        <w:t xml:space="preserve"> of</w:t>
      </w:r>
    </w:p>
    <w:p w14:paraId="757DD9D8" w14:textId="4679FEA9" w:rsidR="00DB05A8" w:rsidRDefault="00DB05A8"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LNSW w</w:t>
      </w:r>
      <w:r w:rsidR="003F006F">
        <w:rPr>
          <w:rFonts w:ascii="Times New Roman" w:hAnsi="Times New Roman" w:cs="Times New Roman"/>
          <w:color w:val="000000"/>
          <w:sz w:val="20"/>
          <w:szCs w:val="20"/>
        </w:rPr>
        <w:t>ere</w:t>
      </w:r>
      <w:r>
        <w:rPr>
          <w:rFonts w:ascii="Times New Roman" w:hAnsi="Times New Roman" w:cs="Times New Roman"/>
          <w:color w:val="000000"/>
          <w:sz w:val="20"/>
          <w:szCs w:val="20"/>
        </w:rPr>
        <w:t xml:space="preserve"> used on the cruise. </w:t>
      </w:r>
      <w:r w:rsidR="0081696F">
        <w:rPr>
          <w:rFonts w:ascii="Times New Roman" w:hAnsi="Times New Roman" w:cs="Times New Roman"/>
          <w:color w:val="000000"/>
          <w:sz w:val="20"/>
          <w:szCs w:val="20"/>
        </w:rPr>
        <w:t>One</w:t>
      </w:r>
      <w:r>
        <w:rPr>
          <w:rFonts w:ascii="Times New Roman" w:hAnsi="Times New Roman" w:cs="Times New Roman"/>
          <w:color w:val="000000"/>
          <w:sz w:val="20"/>
          <w:szCs w:val="20"/>
        </w:rPr>
        <w:t xml:space="preserve"> was collected and filtered prior to the cruise.</w:t>
      </w:r>
      <w:r w:rsidR="0081696F">
        <w:rPr>
          <w:rFonts w:ascii="Times New Roman" w:hAnsi="Times New Roman" w:cs="Times New Roman"/>
          <w:color w:val="000000"/>
          <w:sz w:val="20"/>
          <w:szCs w:val="20"/>
        </w:rPr>
        <w:t xml:space="preserve">  Another was collected from underway seawater in transit from Durban port stop.</w:t>
      </w:r>
      <w:r w:rsidR="003F006F">
        <w:rPr>
          <w:rFonts w:ascii="Times New Roman" w:hAnsi="Times New Roman" w:cs="Times New Roman"/>
          <w:color w:val="000000"/>
          <w:sz w:val="20"/>
          <w:szCs w:val="20"/>
        </w:rPr>
        <w:t xml:space="preserve"> </w:t>
      </w:r>
      <w:r w:rsidR="0081696F">
        <w:rPr>
          <w:rFonts w:ascii="Times New Roman" w:hAnsi="Times New Roman" w:cs="Times New Roman"/>
          <w:color w:val="000000"/>
          <w:sz w:val="20"/>
          <w:szCs w:val="20"/>
        </w:rPr>
        <w:t xml:space="preserve"> </w:t>
      </w:r>
      <w:r>
        <w:rPr>
          <w:rFonts w:ascii="Times New Roman" w:hAnsi="Times New Roman" w:cs="Times New Roman"/>
          <w:color w:val="000000"/>
          <w:sz w:val="20"/>
          <w:szCs w:val="20"/>
        </w:rPr>
        <w:t>The actual concentration of nutrients</w:t>
      </w:r>
      <w:r w:rsidR="0081696F">
        <w:rPr>
          <w:rFonts w:ascii="Times New Roman" w:hAnsi="Times New Roman" w:cs="Times New Roman"/>
          <w:color w:val="000000"/>
          <w:sz w:val="20"/>
          <w:szCs w:val="20"/>
        </w:rPr>
        <w:t xml:space="preserve"> </w:t>
      </w:r>
      <w:r>
        <w:rPr>
          <w:rFonts w:ascii="Times New Roman" w:hAnsi="Times New Roman" w:cs="Times New Roman"/>
          <w:color w:val="000000"/>
          <w:sz w:val="20"/>
          <w:szCs w:val="20"/>
        </w:rPr>
        <w:t>in this water was empirically determined during the standardization calculations.</w:t>
      </w:r>
      <w:r w:rsidR="003F006F">
        <w:rPr>
          <w:rFonts w:ascii="Times New Roman" w:hAnsi="Times New Roman" w:cs="Times New Roman"/>
          <w:color w:val="000000"/>
          <w:sz w:val="20"/>
          <w:szCs w:val="20"/>
        </w:rPr>
        <w:t xml:space="preserve">  </w:t>
      </w:r>
      <w:r w:rsidR="003F006F">
        <w:rPr>
          <w:rFonts w:ascii="Times New Roman" w:hAnsi="Times New Roman" w:cs="Times New Roman"/>
          <w:color w:val="000000"/>
          <w:sz w:val="20"/>
          <w:szCs w:val="20"/>
        </w:rPr>
        <w:t>The underway LNSW will be filtered and analyzed on shore as well.</w:t>
      </w:r>
    </w:p>
    <w:p w14:paraId="65FAF2E6" w14:textId="3E3EB7D0" w:rsidR="0081696F" w:rsidRDefault="0081696F" w:rsidP="00DB05A8">
      <w:pPr>
        <w:autoSpaceDE w:val="0"/>
        <w:autoSpaceDN w:val="0"/>
        <w:adjustRightInd w:val="0"/>
        <w:rPr>
          <w:rFonts w:ascii="Times New Roman" w:hAnsi="Times New Roman" w:cs="Times New Roman"/>
          <w:color w:val="000000"/>
          <w:sz w:val="20"/>
          <w:szCs w:val="20"/>
        </w:rPr>
      </w:pPr>
    </w:p>
    <w:p w14:paraId="3F1383BD" w14:textId="4FF2C78C" w:rsidR="0081696F" w:rsidRDefault="0081696F" w:rsidP="0081696F">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 set of low concentration standards were used for CTD casts with a bottom sample at 800m or less.  This accounted for all but 4 deep casts.  The concentrations in micro-moles per liter of the working standards used were:</w:t>
      </w:r>
    </w:p>
    <w:p w14:paraId="2FDE2A7D" w14:textId="7910D513" w:rsidR="004A3168" w:rsidRDefault="004A3168" w:rsidP="0081696F">
      <w:pPr>
        <w:autoSpaceDE w:val="0"/>
        <w:autoSpaceDN w:val="0"/>
        <w:adjustRightInd w:val="0"/>
        <w:rPr>
          <w:rFonts w:ascii="Times New Roman" w:hAnsi="Times New Roman" w:cs="Times New Roman"/>
          <w:color w:val="000000"/>
          <w:sz w:val="20"/>
          <w:szCs w:val="20"/>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4A3168" w14:paraId="719BAF78" w14:textId="77777777" w:rsidTr="0073123A">
        <w:tc>
          <w:tcPr>
            <w:tcW w:w="1558" w:type="dxa"/>
          </w:tcPr>
          <w:p w14:paraId="2DBDCF5F" w14:textId="77777777" w:rsidR="004A3168" w:rsidRDefault="004A3168" w:rsidP="0073123A">
            <w:pPr>
              <w:autoSpaceDE w:val="0"/>
              <w:autoSpaceDN w:val="0"/>
              <w:adjustRightInd w:val="0"/>
              <w:rPr>
                <w:rFonts w:ascii="Times New Roman" w:hAnsi="Times New Roman" w:cs="Times New Roman"/>
                <w:color w:val="000000"/>
                <w:sz w:val="20"/>
                <w:szCs w:val="20"/>
              </w:rPr>
            </w:pPr>
          </w:p>
        </w:tc>
        <w:tc>
          <w:tcPr>
            <w:tcW w:w="1558" w:type="dxa"/>
          </w:tcPr>
          <w:p w14:paraId="65C939D7" w14:textId="77777777" w:rsidR="004A3168" w:rsidRDefault="004A3168" w:rsidP="0073123A">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N+N (</w:t>
            </w:r>
            <w:proofErr w:type="spellStart"/>
            <w:r>
              <w:rPr>
                <w:rFonts w:ascii="Times New Roman" w:hAnsi="Times New Roman" w:cs="Times New Roman"/>
                <w:color w:val="000000"/>
                <w:sz w:val="20"/>
                <w:szCs w:val="20"/>
              </w:rPr>
              <w:t>uM</w:t>
            </w:r>
            <w:proofErr w:type="spellEnd"/>
            <w:r>
              <w:rPr>
                <w:rFonts w:ascii="Times New Roman" w:hAnsi="Times New Roman" w:cs="Times New Roman"/>
                <w:color w:val="000000"/>
                <w:sz w:val="20"/>
                <w:szCs w:val="20"/>
              </w:rPr>
              <w:t>)</w:t>
            </w:r>
          </w:p>
        </w:tc>
        <w:tc>
          <w:tcPr>
            <w:tcW w:w="1558" w:type="dxa"/>
          </w:tcPr>
          <w:p w14:paraId="73BCCE23" w14:textId="77777777" w:rsidR="004A3168" w:rsidRPr="0081696F" w:rsidRDefault="004A3168" w:rsidP="0073123A">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PO</w:t>
            </w:r>
            <w:r>
              <w:rPr>
                <w:rFonts w:ascii="Times New Roman" w:hAnsi="Times New Roman" w:cs="Times New Roman"/>
                <w:color w:val="000000"/>
                <w:sz w:val="20"/>
                <w:szCs w:val="20"/>
                <w:vertAlign w:val="subscript"/>
              </w:rPr>
              <w:t>4</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uM</w:t>
            </w:r>
            <w:proofErr w:type="spellEnd"/>
            <w:r>
              <w:rPr>
                <w:rFonts w:ascii="Times New Roman" w:hAnsi="Times New Roman" w:cs="Times New Roman"/>
                <w:color w:val="000000"/>
                <w:sz w:val="20"/>
                <w:szCs w:val="20"/>
              </w:rPr>
              <w:t>)</w:t>
            </w:r>
          </w:p>
        </w:tc>
        <w:tc>
          <w:tcPr>
            <w:tcW w:w="1558" w:type="dxa"/>
          </w:tcPr>
          <w:p w14:paraId="2D3CF72C" w14:textId="77777777" w:rsidR="004A3168" w:rsidRDefault="004A3168" w:rsidP="0073123A">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Sil (</w:t>
            </w:r>
            <w:proofErr w:type="spellStart"/>
            <w:r>
              <w:rPr>
                <w:rFonts w:ascii="Times New Roman" w:hAnsi="Times New Roman" w:cs="Times New Roman"/>
                <w:color w:val="000000"/>
                <w:sz w:val="20"/>
                <w:szCs w:val="20"/>
              </w:rPr>
              <w:t>uM</w:t>
            </w:r>
            <w:proofErr w:type="spellEnd"/>
            <w:r>
              <w:rPr>
                <w:rFonts w:ascii="Times New Roman" w:hAnsi="Times New Roman" w:cs="Times New Roman"/>
                <w:color w:val="000000"/>
                <w:sz w:val="20"/>
                <w:szCs w:val="20"/>
              </w:rPr>
              <w:t>)</w:t>
            </w:r>
          </w:p>
        </w:tc>
        <w:tc>
          <w:tcPr>
            <w:tcW w:w="1559" w:type="dxa"/>
          </w:tcPr>
          <w:p w14:paraId="16E3208A" w14:textId="77777777" w:rsidR="004A3168" w:rsidRPr="0081696F" w:rsidRDefault="004A3168" w:rsidP="0073123A">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NO</w:t>
            </w:r>
            <w:r>
              <w:rPr>
                <w:rFonts w:ascii="Times New Roman" w:hAnsi="Times New Roman" w:cs="Times New Roman"/>
                <w:color w:val="000000"/>
                <w:sz w:val="20"/>
                <w:szCs w:val="20"/>
                <w:vertAlign w:val="subscript"/>
              </w:rPr>
              <w:t>2</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uM</w:t>
            </w:r>
            <w:proofErr w:type="spellEnd"/>
            <w:r>
              <w:rPr>
                <w:rFonts w:ascii="Times New Roman" w:hAnsi="Times New Roman" w:cs="Times New Roman"/>
                <w:color w:val="000000"/>
                <w:sz w:val="20"/>
                <w:szCs w:val="20"/>
              </w:rPr>
              <w:t>)</w:t>
            </w:r>
          </w:p>
        </w:tc>
        <w:tc>
          <w:tcPr>
            <w:tcW w:w="1559" w:type="dxa"/>
          </w:tcPr>
          <w:p w14:paraId="22640189" w14:textId="77777777" w:rsidR="004A3168" w:rsidRPr="0081696F" w:rsidRDefault="004A3168" w:rsidP="0073123A">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NH</w:t>
            </w:r>
            <w:r>
              <w:rPr>
                <w:rFonts w:ascii="Times New Roman" w:hAnsi="Times New Roman" w:cs="Times New Roman"/>
                <w:color w:val="000000"/>
                <w:sz w:val="20"/>
                <w:szCs w:val="20"/>
                <w:vertAlign w:val="subscript"/>
              </w:rPr>
              <w:t>4</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uM</w:t>
            </w:r>
            <w:proofErr w:type="spellEnd"/>
            <w:r>
              <w:rPr>
                <w:rFonts w:ascii="Times New Roman" w:hAnsi="Times New Roman" w:cs="Times New Roman"/>
                <w:color w:val="000000"/>
                <w:sz w:val="20"/>
                <w:szCs w:val="20"/>
              </w:rPr>
              <w:t>)</w:t>
            </w:r>
          </w:p>
        </w:tc>
      </w:tr>
      <w:tr w:rsidR="004A3168" w14:paraId="51CB591B" w14:textId="77777777" w:rsidTr="0073123A">
        <w:tc>
          <w:tcPr>
            <w:tcW w:w="1558" w:type="dxa"/>
          </w:tcPr>
          <w:p w14:paraId="7CA79277" w14:textId="77777777" w:rsidR="004A3168" w:rsidRDefault="004A3168" w:rsidP="0073123A">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SW</w:t>
            </w:r>
          </w:p>
        </w:tc>
        <w:tc>
          <w:tcPr>
            <w:tcW w:w="1558" w:type="dxa"/>
          </w:tcPr>
          <w:p w14:paraId="43AAD372" w14:textId="77777777" w:rsidR="004A3168" w:rsidRDefault="004A3168" w:rsidP="0073123A">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1558" w:type="dxa"/>
          </w:tcPr>
          <w:p w14:paraId="0B7E8BC4" w14:textId="77777777" w:rsidR="004A3168" w:rsidRDefault="004A3168" w:rsidP="0073123A">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1558" w:type="dxa"/>
          </w:tcPr>
          <w:p w14:paraId="10C49F65" w14:textId="77777777" w:rsidR="004A3168" w:rsidRDefault="004A3168" w:rsidP="0073123A">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1559" w:type="dxa"/>
          </w:tcPr>
          <w:p w14:paraId="62239A37" w14:textId="77777777" w:rsidR="004A3168" w:rsidRDefault="004A3168" w:rsidP="0073123A">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1559" w:type="dxa"/>
          </w:tcPr>
          <w:p w14:paraId="0AE0167C" w14:textId="77777777" w:rsidR="004A3168" w:rsidRDefault="004A3168" w:rsidP="0073123A">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0.0</w:t>
            </w:r>
          </w:p>
        </w:tc>
      </w:tr>
      <w:tr w:rsidR="004A3168" w14:paraId="2BF52179" w14:textId="77777777" w:rsidTr="0073123A">
        <w:tc>
          <w:tcPr>
            <w:tcW w:w="1558" w:type="dxa"/>
          </w:tcPr>
          <w:p w14:paraId="01263448" w14:textId="30331381" w:rsidR="004A3168" w:rsidRDefault="004A3168" w:rsidP="0073123A">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558" w:type="dxa"/>
          </w:tcPr>
          <w:p w14:paraId="31B06EF8" w14:textId="24640198" w:rsidR="004A3168" w:rsidRDefault="004A3168" w:rsidP="0073123A">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7.25</w:t>
            </w:r>
          </w:p>
        </w:tc>
        <w:tc>
          <w:tcPr>
            <w:tcW w:w="1558" w:type="dxa"/>
          </w:tcPr>
          <w:p w14:paraId="589DFE81" w14:textId="12C6DB12" w:rsidR="004A3168" w:rsidRDefault="004A3168" w:rsidP="0073123A">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1558" w:type="dxa"/>
          </w:tcPr>
          <w:p w14:paraId="40397B1C" w14:textId="1D7DBC3E" w:rsidR="004A3168" w:rsidRDefault="004A3168" w:rsidP="0073123A">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559" w:type="dxa"/>
          </w:tcPr>
          <w:p w14:paraId="7834B40A" w14:textId="4CCD8E55" w:rsidR="004A3168" w:rsidRDefault="004A3168" w:rsidP="0073123A">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0.25</w:t>
            </w:r>
          </w:p>
        </w:tc>
        <w:tc>
          <w:tcPr>
            <w:tcW w:w="1559" w:type="dxa"/>
          </w:tcPr>
          <w:p w14:paraId="18EBDFCB" w14:textId="7AD97ECC" w:rsidR="004A3168" w:rsidRDefault="004A3168" w:rsidP="0073123A">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1.0</w:t>
            </w:r>
          </w:p>
        </w:tc>
      </w:tr>
      <w:tr w:rsidR="004A3168" w14:paraId="4CAC7D00" w14:textId="77777777" w:rsidTr="0073123A">
        <w:tc>
          <w:tcPr>
            <w:tcW w:w="1558" w:type="dxa"/>
          </w:tcPr>
          <w:p w14:paraId="7611F7AB" w14:textId="76D8EB8B" w:rsidR="004A3168" w:rsidRDefault="004A3168" w:rsidP="0073123A">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558" w:type="dxa"/>
          </w:tcPr>
          <w:p w14:paraId="2A575DB9" w14:textId="5477EAF2" w:rsidR="004A3168" w:rsidRDefault="004A3168" w:rsidP="0073123A">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15.50</w:t>
            </w:r>
          </w:p>
        </w:tc>
        <w:tc>
          <w:tcPr>
            <w:tcW w:w="1558" w:type="dxa"/>
          </w:tcPr>
          <w:p w14:paraId="74B34CC2" w14:textId="790D4E6F" w:rsidR="004A3168" w:rsidRDefault="004A3168" w:rsidP="0073123A">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558" w:type="dxa"/>
          </w:tcPr>
          <w:p w14:paraId="1D94A46B" w14:textId="6E875930" w:rsidR="004A3168" w:rsidRDefault="004A3168" w:rsidP="0073123A">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60</w:t>
            </w:r>
          </w:p>
        </w:tc>
        <w:tc>
          <w:tcPr>
            <w:tcW w:w="1559" w:type="dxa"/>
          </w:tcPr>
          <w:p w14:paraId="6A744CBF" w14:textId="27A6EB29" w:rsidR="004A3168" w:rsidRDefault="004A3168" w:rsidP="0073123A">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1559" w:type="dxa"/>
          </w:tcPr>
          <w:p w14:paraId="0AB13E37" w14:textId="272910DB" w:rsidR="004A3168" w:rsidRDefault="004A3168" w:rsidP="0073123A">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4A3168" w14:paraId="75417B33" w14:textId="77777777" w:rsidTr="0073123A">
        <w:tc>
          <w:tcPr>
            <w:tcW w:w="1558" w:type="dxa"/>
          </w:tcPr>
          <w:p w14:paraId="10444B9C" w14:textId="442F8900" w:rsidR="004A3168" w:rsidRDefault="004A3168" w:rsidP="0073123A">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558" w:type="dxa"/>
          </w:tcPr>
          <w:p w14:paraId="271554A6" w14:textId="5C53FB4B" w:rsidR="004A3168" w:rsidRDefault="004A3168" w:rsidP="0073123A">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22.75</w:t>
            </w:r>
          </w:p>
        </w:tc>
        <w:tc>
          <w:tcPr>
            <w:tcW w:w="1558" w:type="dxa"/>
          </w:tcPr>
          <w:p w14:paraId="785D27E3" w14:textId="781D336D" w:rsidR="004A3168" w:rsidRDefault="004A3168" w:rsidP="0073123A">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1558" w:type="dxa"/>
          </w:tcPr>
          <w:p w14:paraId="28D02986" w14:textId="3DA659AE" w:rsidR="004A3168" w:rsidRDefault="004A3168" w:rsidP="0073123A">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90</w:t>
            </w:r>
          </w:p>
        </w:tc>
        <w:tc>
          <w:tcPr>
            <w:tcW w:w="1559" w:type="dxa"/>
          </w:tcPr>
          <w:p w14:paraId="54D5CF79" w14:textId="3F138941" w:rsidR="004A3168" w:rsidRDefault="004A3168" w:rsidP="0073123A">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0.75</w:t>
            </w:r>
          </w:p>
        </w:tc>
        <w:tc>
          <w:tcPr>
            <w:tcW w:w="1559" w:type="dxa"/>
          </w:tcPr>
          <w:p w14:paraId="29852DF9" w14:textId="73A572AD" w:rsidR="004A3168" w:rsidRDefault="004A3168" w:rsidP="0073123A">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3.0</w:t>
            </w:r>
          </w:p>
        </w:tc>
      </w:tr>
    </w:tbl>
    <w:p w14:paraId="15CB27AD" w14:textId="321A9209" w:rsidR="004A3168" w:rsidRDefault="004A3168" w:rsidP="0081696F">
      <w:pPr>
        <w:autoSpaceDE w:val="0"/>
        <w:autoSpaceDN w:val="0"/>
        <w:adjustRightInd w:val="0"/>
        <w:rPr>
          <w:rFonts w:ascii="Times New Roman" w:hAnsi="Times New Roman" w:cs="Times New Roman"/>
          <w:color w:val="000000"/>
          <w:sz w:val="20"/>
          <w:szCs w:val="20"/>
        </w:rPr>
      </w:pPr>
    </w:p>
    <w:p w14:paraId="40612189" w14:textId="69505C6F" w:rsidR="004A3168" w:rsidRDefault="004A3168" w:rsidP="0081696F">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 set of high concentration standards were used for CTD casts deeper than 800m.  The concentrations in micro-moles per liter of the working standards used were:</w:t>
      </w:r>
    </w:p>
    <w:p w14:paraId="6AC8F831" w14:textId="2506E864" w:rsidR="0081696F" w:rsidRDefault="0081696F" w:rsidP="0081696F">
      <w:pPr>
        <w:autoSpaceDE w:val="0"/>
        <w:autoSpaceDN w:val="0"/>
        <w:adjustRightInd w:val="0"/>
        <w:rPr>
          <w:rFonts w:ascii="Times New Roman" w:hAnsi="Times New Roman" w:cs="Times New Roman"/>
          <w:color w:val="000000"/>
          <w:sz w:val="20"/>
          <w:szCs w:val="20"/>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81696F" w14:paraId="5565CFD3" w14:textId="77777777" w:rsidTr="0081696F">
        <w:tc>
          <w:tcPr>
            <w:tcW w:w="1558" w:type="dxa"/>
          </w:tcPr>
          <w:p w14:paraId="6095C749" w14:textId="173CCA78" w:rsidR="0081696F" w:rsidRDefault="0081696F" w:rsidP="00DB05A8">
            <w:pPr>
              <w:autoSpaceDE w:val="0"/>
              <w:autoSpaceDN w:val="0"/>
              <w:adjustRightInd w:val="0"/>
              <w:rPr>
                <w:rFonts w:ascii="Times New Roman" w:hAnsi="Times New Roman" w:cs="Times New Roman"/>
                <w:color w:val="000000"/>
                <w:sz w:val="20"/>
                <w:szCs w:val="20"/>
              </w:rPr>
            </w:pPr>
          </w:p>
        </w:tc>
        <w:tc>
          <w:tcPr>
            <w:tcW w:w="1558" w:type="dxa"/>
          </w:tcPr>
          <w:p w14:paraId="6D0B3679" w14:textId="2189C595" w:rsidR="0081696F" w:rsidRDefault="0081696F"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N+N (</w:t>
            </w:r>
            <w:proofErr w:type="spellStart"/>
            <w:r>
              <w:rPr>
                <w:rFonts w:ascii="Times New Roman" w:hAnsi="Times New Roman" w:cs="Times New Roman"/>
                <w:color w:val="000000"/>
                <w:sz w:val="20"/>
                <w:szCs w:val="20"/>
              </w:rPr>
              <w:t>uM</w:t>
            </w:r>
            <w:proofErr w:type="spellEnd"/>
            <w:r>
              <w:rPr>
                <w:rFonts w:ascii="Times New Roman" w:hAnsi="Times New Roman" w:cs="Times New Roman"/>
                <w:color w:val="000000"/>
                <w:sz w:val="20"/>
                <w:szCs w:val="20"/>
              </w:rPr>
              <w:t>)</w:t>
            </w:r>
          </w:p>
        </w:tc>
        <w:tc>
          <w:tcPr>
            <w:tcW w:w="1558" w:type="dxa"/>
          </w:tcPr>
          <w:p w14:paraId="6235C2EE" w14:textId="3EFF329C" w:rsidR="0081696F" w:rsidRPr="0081696F" w:rsidRDefault="0081696F"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PO</w:t>
            </w:r>
            <w:r>
              <w:rPr>
                <w:rFonts w:ascii="Times New Roman" w:hAnsi="Times New Roman" w:cs="Times New Roman"/>
                <w:color w:val="000000"/>
                <w:sz w:val="20"/>
                <w:szCs w:val="20"/>
                <w:vertAlign w:val="subscript"/>
              </w:rPr>
              <w:t>4</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uM</w:t>
            </w:r>
            <w:proofErr w:type="spellEnd"/>
            <w:r>
              <w:rPr>
                <w:rFonts w:ascii="Times New Roman" w:hAnsi="Times New Roman" w:cs="Times New Roman"/>
                <w:color w:val="000000"/>
                <w:sz w:val="20"/>
                <w:szCs w:val="20"/>
              </w:rPr>
              <w:t>)</w:t>
            </w:r>
          </w:p>
        </w:tc>
        <w:tc>
          <w:tcPr>
            <w:tcW w:w="1558" w:type="dxa"/>
          </w:tcPr>
          <w:p w14:paraId="438411C8" w14:textId="3D26E290" w:rsidR="0081696F" w:rsidRDefault="0081696F"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Sil (</w:t>
            </w:r>
            <w:proofErr w:type="spellStart"/>
            <w:r>
              <w:rPr>
                <w:rFonts w:ascii="Times New Roman" w:hAnsi="Times New Roman" w:cs="Times New Roman"/>
                <w:color w:val="000000"/>
                <w:sz w:val="20"/>
                <w:szCs w:val="20"/>
              </w:rPr>
              <w:t>uM</w:t>
            </w:r>
            <w:proofErr w:type="spellEnd"/>
            <w:r>
              <w:rPr>
                <w:rFonts w:ascii="Times New Roman" w:hAnsi="Times New Roman" w:cs="Times New Roman"/>
                <w:color w:val="000000"/>
                <w:sz w:val="20"/>
                <w:szCs w:val="20"/>
              </w:rPr>
              <w:t>)</w:t>
            </w:r>
          </w:p>
        </w:tc>
        <w:tc>
          <w:tcPr>
            <w:tcW w:w="1559" w:type="dxa"/>
          </w:tcPr>
          <w:p w14:paraId="3CAB0005" w14:textId="4D58C717" w:rsidR="0081696F" w:rsidRPr="0081696F" w:rsidRDefault="0081696F"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NO</w:t>
            </w:r>
            <w:r>
              <w:rPr>
                <w:rFonts w:ascii="Times New Roman" w:hAnsi="Times New Roman" w:cs="Times New Roman"/>
                <w:color w:val="000000"/>
                <w:sz w:val="20"/>
                <w:szCs w:val="20"/>
                <w:vertAlign w:val="subscript"/>
              </w:rPr>
              <w:t>2</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uM</w:t>
            </w:r>
            <w:proofErr w:type="spellEnd"/>
            <w:r>
              <w:rPr>
                <w:rFonts w:ascii="Times New Roman" w:hAnsi="Times New Roman" w:cs="Times New Roman"/>
                <w:color w:val="000000"/>
                <w:sz w:val="20"/>
                <w:szCs w:val="20"/>
              </w:rPr>
              <w:t>)</w:t>
            </w:r>
          </w:p>
        </w:tc>
        <w:tc>
          <w:tcPr>
            <w:tcW w:w="1559" w:type="dxa"/>
          </w:tcPr>
          <w:p w14:paraId="072C9BE8" w14:textId="32499645" w:rsidR="0081696F" w:rsidRPr="0081696F" w:rsidRDefault="0081696F"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NH</w:t>
            </w:r>
            <w:r>
              <w:rPr>
                <w:rFonts w:ascii="Times New Roman" w:hAnsi="Times New Roman" w:cs="Times New Roman"/>
                <w:color w:val="000000"/>
                <w:sz w:val="20"/>
                <w:szCs w:val="20"/>
                <w:vertAlign w:val="subscript"/>
              </w:rPr>
              <w:t>4</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uM</w:t>
            </w:r>
            <w:proofErr w:type="spellEnd"/>
            <w:r>
              <w:rPr>
                <w:rFonts w:ascii="Times New Roman" w:hAnsi="Times New Roman" w:cs="Times New Roman"/>
                <w:color w:val="000000"/>
                <w:sz w:val="20"/>
                <w:szCs w:val="20"/>
              </w:rPr>
              <w:t>)</w:t>
            </w:r>
          </w:p>
        </w:tc>
      </w:tr>
      <w:tr w:rsidR="0081696F" w14:paraId="31081504" w14:textId="77777777" w:rsidTr="0081696F">
        <w:tc>
          <w:tcPr>
            <w:tcW w:w="1558" w:type="dxa"/>
          </w:tcPr>
          <w:p w14:paraId="3DE2A280" w14:textId="4CBCA83D" w:rsidR="0081696F" w:rsidRDefault="0081696F"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SW</w:t>
            </w:r>
          </w:p>
        </w:tc>
        <w:tc>
          <w:tcPr>
            <w:tcW w:w="1558" w:type="dxa"/>
          </w:tcPr>
          <w:p w14:paraId="3A80E1F7" w14:textId="33863A99" w:rsidR="0081696F" w:rsidRDefault="0081696F"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1558" w:type="dxa"/>
          </w:tcPr>
          <w:p w14:paraId="7D6995EC" w14:textId="7D191319" w:rsidR="0081696F" w:rsidRDefault="0081696F"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1558" w:type="dxa"/>
          </w:tcPr>
          <w:p w14:paraId="56A96CBA" w14:textId="526C5E01" w:rsidR="0081696F" w:rsidRDefault="0081696F"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1559" w:type="dxa"/>
          </w:tcPr>
          <w:p w14:paraId="3CBD0E49" w14:textId="18D584CD" w:rsidR="0081696F" w:rsidRDefault="0081696F"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1559" w:type="dxa"/>
          </w:tcPr>
          <w:p w14:paraId="3BD9E3E1" w14:textId="25C5FDE7" w:rsidR="0081696F" w:rsidRDefault="0081696F"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0.0</w:t>
            </w:r>
          </w:p>
        </w:tc>
      </w:tr>
      <w:tr w:rsidR="0081696F" w14:paraId="0468AECA" w14:textId="77777777" w:rsidTr="0081696F">
        <w:tc>
          <w:tcPr>
            <w:tcW w:w="1558" w:type="dxa"/>
          </w:tcPr>
          <w:p w14:paraId="1E1B11F9" w14:textId="7C8F101C" w:rsidR="0081696F" w:rsidRDefault="0081696F"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558" w:type="dxa"/>
          </w:tcPr>
          <w:p w14:paraId="0F8D36EE" w14:textId="4D4EC12D" w:rsidR="0081696F" w:rsidRDefault="0081696F"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15.50</w:t>
            </w:r>
          </w:p>
        </w:tc>
        <w:tc>
          <w:tcPr>
            <w:tcW w:w="1558" w:type="dxa"/>
          </w:tcPr>
          <w:p w14:paraId="37810827" w14:textId="4664C349" w:rsidR="0081696F" w:rsidRDefault="0081696F"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558" w:type="dxa"/>
          </w:tcPr>
          <w:p w14:paraId="6C2282C7" w14:textId="3655158E" w:rsidR="0081696F" w:rsidRDefault="0081696F"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60</w:t>
            </w:r>
          </w:p>
        </w:tc>
        <w:tc>
          <w:tcPr>
            <w:tcW w:w="1559" w:type="dxa"/>
          </w:tcPr>
          <w:p w14:paraId="02FFF87E" w14:textId="5D7FEC6A" w:rsidR="0081696F" w:rsidRDefault="0081696F"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0.50</w:t>
            </w:r>
          </w:p>
        </w:tc>
        <w:tc>
          <w:tcPr>
            <w:tcW w:w="1559" w:type="dxa"/>
          </w:tcPr>
          <w:p w14:paraId="30ECB857" w14:textId="4DEC5589" w:rsidR="0081696F" w:rsidRDefault="0081696F"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81696F" w14:paraId="0FE9032D" w14:textId="77777777" w:rsidTr="0081696F">
        <w:tc>
          <w:tcPr>
            <w:tcW w:w="1558" w:type="dxa"/>
          </w:tcPr>
          <w:p w14:paraId="3F0622F2" w14:textId="176A0E37" w:rsidR="0081696F" w:rsidRDefault="0081696F"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558" w:type="dxa"/>
          </w:tcPr>
          <w:p w14:paraId="69777428" w14:textId="46981E19" w:rsidR="0081696F" w:rsidRDefault="0081696F"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31.00</w:t>
            </w:r>
          </w:p>
        </w:tc>
        <w:tc>
          <w:tcPr>
            <w:tcW w:w="1558" w:type="dxa"/>
          </w:tcPr>
          <w:p w14:paraId="26AFFEFF" w14:textId="0E32F35B" w:rsidR="0081696F" w:rsidRDefault="0081696F"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1558" w:type="dxa"/>
          </w:tcPr>
          <w:p w14:paraId="48D635A8" w14:textId="0579E8DD" w:rsidR="0081696F" w:rsidRDefault="0081696F"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120</w:t>
            </w:r>
          </w:p>
        </w:tc>
        <w:tc>
          <w:tcPr>
            <w:tcW w:w="1559" w:type="dxa"/>
          </w:tcPr>
          <w:p w14:paraId="5CD550A3" w14:textId="464B9AD6" w:rsidR="0081696F" w:rsidRDefault="0081696F"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559" w:type="dxa"/>
          </w:tcPr>
          <w:p w14:paraId="7E83588D" w14:textId="0DFC1B93" w:rsidR="0081696F" w:rsidRDefault="0081696F"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4.0</w:t>
            </w:r>
          </w:p>
        </w:tc>
      </w:tr>
      <w:tr w:rsidR="0081696F" w14:paraId="30A3773C" w14:textId="77777777" w:rsidTr="0081696F">
        <w:tc>
          <w:tcPr>
            <w:tcW w:w="1558" w:type="dxa"/>
          </w:tcPr>
          <w:p w14:paraId="792B82D3" w14:textId="5AB01A30" w:rsidR="0081696F" w:rsidRDefault="0081696F"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1558" w:type="dxa"/>
          </w:tcPr>
          <w:p w14:paraId="1546E2AC" w14:textId="75DFBC7A" w:rsidR="0081696F" w:rsidRDefault="0081696F"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46.50</w:t>
            </w:r>
          </w:p>
        </w:tc>
        <w:tc>
          <w:tcPr>
            <w:tcW w:w="1558" w:type="dxa"/>
          </w:tcPr>
          <w:p w14:paraId="5B72AA70" w14:textId="3FDBA392" w:rsidR="0081696F" w:rsidRDefault="0081696F"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3.6</w:t>
            </w:r>
          </w:p>
        </w:tc>
        <w:tc>
          <w:tcPr>
            <w:tcW w:w="1558" w:type="dxa"/>
          </w:tcPr>
          <w:p w14:paraId="59016F3D" w14:textId="0DA0416A" w:rsidR="0081696F" w:rsidRDefault="0081696F"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180</w:t>
            </w:r>
          </w:p>
        </w:tc>
        <w:tc>
          <w:tcPr>
            <w:tcW w:w="1559" w:type="dxa"/>
          </w:tcPr>
          <w:p w14:paraId="27156E39" w14:textId="7D65BB66" w:rsidR="0081696F" w:rsidRDefault="0081696F"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1.50</w:t>
            </w:r>
          </w:p>
        </w:tc>
        <w:tc>
          <w:tcPr>
            <w:tcW w:w="1559" w:type="dxa"/>
          </w:tcPr>
          <w:p w14:paraId="7C324C3B" w14:textId="4A59E6E8" w:rsidR="0081696F" w:rsidRDefault="0081696F"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6.0</w:t>
            </w:r>
          </w:p>
        </w:tc>
      </w:tr>
    </w:tbl>
    <w:p w14:paraId="071E717F" w14:textId="782B532B" w:rsidR="0081696F" w:rsidRDefault="0081696F" w:rsidP="00DB05A8">
      <w:pPr>
        <w:autoSpaceDE w:val="0"/>
        <w:autoSpaceDN w:val="0"/>
        <w:adjustRightInd w:val="0"/>
        <w:rPr>
          <w:rFonts w:ascii="Times New Roman" w:hAnsi="Times New Roman" w:cs="Times New Roman"/>
          <w:b/>
          <w:bCs/>
          <w:color w:val="000000"/>
        </w:rPr>
      </w:pPr>
    </w:p>
    <w:p w14:paraId="31227E60" w14:textId="1356F621" w:rsidR="000C64FC" w:rsidRDefault="000C64FC" w:rsidP="00DB05A8">
      <w:pPr>
        <w:autoSpaceDE w:val="0"/>
        <w:autoSpaceDN w:val="0"/>
        <w:adjustRightInd w:val="0"/>
        <w:rPr>
          <w:rFonts w:ascii="Times New Roman" w:hAnsi="Times New Roman" w:cs="Times New Roman"/>
          <w:b/>
          <w:bCs/>
          <w:color w:val="000000"/>
        </w:rPr>
      </w:pPr>
    </w:p>
    <w:p w14:paraId="0A2D0DE2" w14:textId="77777777" w:rsidR="000C64FC" w:rsidRPr="004A3168" w:rsidRDefault="000C64FC" w:rsidP="00DB05A8">
      <w:pPr>
        <w:autoSpaceDE w:val="0"/>
        <w:autoSpaceDN w:val="0"/>
        <w:adjustRightInd w:val="0"/>
        <w:rPr>
          <w:rFonts w:ascii="Times New Roman" w:hAnsi="Times New Roman" w:cs="Times New Roman"/>
          <w:b/>
          <w:bCs/>
          <w:color w:val="000000"/>
        </w:rPr>
      </w:pPr>
    </w:p>
    <w:p w14:paraId="3AD460AD" w14:textId="6521395E" w:rsidR="00DB05A8" w:rsidRPr="004A3168" w:rsidRDefault="00DB05A8" w:rsidP="00DB05A8">
      <w:pPr>
        <w:autoSpaceDE w:val="0"/>
        <w:autoSpaceDN w:val="0"/>
        <w:adjustRightInd w:val="0"/>
        <w:rPr>
          <w:rFonts w:ascii="Times New Roman" w:hAnsi="Times New Roman" w:cs="Times New Roman"/>
          <w:b/>
          <w:bCs/>
          <w:color w:val="20435C"/>
        </w:rPr>
      </w:pPr>
      <w:r w:rsidRPr="004A3168">
        <w:rPr>
          <w:rFonts w:ascii="Times New Roman" w:hAnsi="Times New Roman" w:cs="Times New Roman"/>
          <w:b/>
          <w:bCs/>
          <w:color w:val="20435C"/>
        </w:rPr>
        <w:t>Quality Control</w:t>
      </w:r>
    </w:p>
    <w:p w14:paraId="553ABFDE" w14:textId="68704C42" w:rsidR="00DB05A8" w:rsidRDefault="00DB05A8"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All final data was reported in micro-moles/</w:t>
      </w:r>
      <w:r w:rsidR="004A3168">
        <w:rPr>
          <w:rFonts w:ascii="Times New Roman" w:hAnsi="Times New Roman" w:cs="Times New Roman"/>
          <w:color w:val="000000"/>
          <w:sz w:val="20"/>
          <w:szCs w:val="20"/>
        </w:rPr>
        <w:t>L</w:t>
      </w:r>
      <w:r>
        <w:rPr>
          <w:rFonts w:ascii="Times New Roman" w:hAnsi="Times New Roman" w:cs="Times New Roman"/>
          <w:color w:val="000000"/>
          <w:sz w:val="20"/>
          <w:szCs w:val="20"/>
        </w:rPr>
        <w:t>. NO</w:t>
      </w:r>
      <w:r>
        <w:rPr>
          <w:rFonts w:ascii="Times New Roman" w:hAnsi="Times New Roman" w:cs="Times New Roman"/>
          <w:color w:val="000000"/>
          <w:sz w:val="14"/>
          <w:szCs w:val="14"/>
        </w:rPr>
        <w:t>3</w:t>
      </w:r>
      <w:r>
        <w:rPr>
          <w:rFonts w:ascii="Times New Roman" w:hAnsi="Times New Roman" w:cs="Times New Roman"/>
          <w:color w:val="000000"/>
          <w:sz w:val="20"/>
          <w:szCs w:val="20"/>
        </w:rPr>
        <w:t>, PO</w:t>
      </w:r>
      <w:r>
        <w:rPr>
          <w:rFonts w:ascii="Times New Roman" w:hAnsi="Times New Roman" w:cs="Times New Roman"/>
          <w:color w:val="000000"/>
          <w:sz w:val="14"/>
          <w:szCs w:val="14"/>
        </w:rPr>
        <w:t>4</w:t>
      </w:r>
      <w:r>
        <w:rPr>
          <w:rFonts w:ascii="Times New Roman" w:hAnsi="Times New Roman" w:cs="Times New Roman"/>
          <w:color w:val="000000"/>
          <w:sz w:val="20"/>
          <w:szCs w:val="20"/>
        </w:rPr>
        <w:t>, and NO</w:t>
      </w:r>
      <w:r>
        <w:rPr>
          <w:rFonts w:ascii="Times New Roman" w:hAnsi="Times New Roman" w:cs="Times New Roman"/>
          <w:color w:val="000000"/>
          <w:sz w:val="14"/>
          <w:szCs w:val="14"/>
        </w:rPr>
        <w:t xml:space="preserve">2 </w:t>
      </w:r>
      <w:r>
        <w:rPr>
          <w:rFonts w:ascii="Times New Roman" w:hAnsi="Times New Roman" w:cs="Times New Roman"/>
          <w:color w:val="000000"/>
          <w:sz w:val="20"/>
          <w:szCs w:val="20"/>
        </w:rPr>
        <w:t>were reported to two decimals places and SIL</w:t>
      </w:r>
      <w:r w:rsidR="004A3168">
        <w:rPr>
          <w:rFonts w:ascii="Times New Roman" w:hAnsi="Times New Roman" w:cs="Times New Roman"/>
          <w:color w:val="000000"/>
          <w:sz w:val="20"/>
          <w:szCs w:val="20"/>
        </w:rPr>
        <w:t xml:space="preserve"> and NH</w:t>
      </w:r>
      <w:r w:rsidR="004A3168">
        <w:rPr>
          <w:rFonts w:ascii="Times New Roman" w:hAnsi="Times New Roman" w:cs="Times New Roman"/>
          <w:color w:val="000000"/>
          <w:sz w:val="20"/>
          <w:szCs w:val="20"/>
          <w:vertAlign w:val="subscript"/>
        </w:rPr>
        <w:t>4</w:t>
      </w:r>
      <w:r>
        <w:rPr>
          <w:rFonts w:ascii="Times New Roman" w:hAnsi="Times New Roman" w:cs="Times New Roman"/>
          <w:color w:val="000000"/>
          <w:sz w:val="20"/>
          <w:szCs w:val="20"/>
        </w:rPr>
        <w:t xml:space="preserve"> to</w:t>
      </w:r>
      <w:r w:rsidR="004A3168">
        <w:rPr>
          <w:rFonts w:ascii="Times New Roman" w:hAnsi="Times New Roman" w:cs="Times New Roman"/>
          <w:color w:val="000000"/>
          <w:sz w:val="20"/>
          <w:szCs w:val="20"/>
        </w:rPr>
        <w:t xml:space="preserve"> </w:t>
      </w:r>
      <w:r>
        <w:rPr>
          <w:rFonts w:ascii="Times New Roman" w:hAnsi="Times New Roman" w:cs="Times New Roman"/>
          <w:color w:val="000000"/>
          <w:sz w:val="20"/>
          <w:szCs w:val="20"/>
        </w:rPr>
        <w:t>one. Accuracy is based on the quality of the standards the levels are:</w:t>
      </w:r>
    </w:p>
    <w:p w14:paraId="6E1DF057" w14:textId="77777777" w:rsidR="004A3168" w:rsidRDefault="004A3168" w:rsidP="00DB05A8">
      <w:pPr>
        <w:autoSpaceDE w:val="0"/>
        <w:autoSpaceDN w:val="0"/>
        <w:adjustRightInd w:val="0"/>
        <w:rPr>
          <w:rFonts w:ascii="Times New Roman" w:hAnsi="Times New Roman" w:cs="Times New Roman"/>
          <w:color w:val="000000"/>
          <w:sz w:val="20"/>
          <w:szCs w:val="20"/>
        </w:rPr>
      </w:pPr>
    </w:p>
    <w:p w14:paraId="49DF8948" w14:textId="0445A46F" w:rsidR="00DB05A8" w:rsidRDefault="00DB05A8"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NO</w:t>
      </w:r>
      <w:r>
        <w:rPr>
          <w:rFonts w:ascii="Times New Roman" w:hAnsi="Times New Roman" w:cs="Times New Roman"/>
          <w:color w:val="000000"/>
          <w:sz w:val="14"/>
          <w:szCs w:val="14"/>
        </w:rPr>
        <w:t xml:space="preserve">3 </w:t>
      </w:r>
      <w:r>
        <w:rPr>
          <w:rFonts w:ascii="Times New Roman" w:hAnsi="Times New Roman" w:cs="Times New Roman"/>
          <w:color w:val="000000"/>
          <w:sz w:val="20"/>
          <w:szCs w:val="20"/>
        </w:rPr>
        <w:t xml:space="preserve">0.05 </w:t>
      </w:r>
      <w:proofErr w:type="spellStart"/>
      <w:r>
        <w:rPr>
          <w:rFonts w:ascii="Times New Roman" w:hAnsi="Times New Roman" w:cs="Times New Roman"/>
          <w:color w:val="000000"/>
          <w:sz w:val="20"/>
          <w:szCs w:val="20"/>
        </w:rPr>
        <w:t>μM</w:t>
      </w:r>
      <w:proofErr w:type="spellEnd"/>
    </w:p>
    <w:p w14:paraId="1FA26819" w14:textId="77777777" w:rsidR="00DB05A8" w:rsidRDefault="00DB05A8"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PO</w:t>
      </w:r>
      <w:r>
        <w:rPr>
          <w:rFonts w:ascii="Times New Roman" w:hAnsi="Times New Roman" w:cs="Times New Roman"/>
          <w:color w:val="000000"/>
          <w:sz w:val="14"/>
          <w:szCs w:val="14"/>
        </w:rPr>
        <w:t xml:space="preserve">4 </w:t>
      </w:r>
      <w:r>
        <w:rPr>
          <w:rFonts w:ascii="Times New Roman" w:hAnsi="Times New Roman" w:cs="Times New Roman"/>
          <w:color w:val="000000"/>
          <w:sz w:val="20"/>
          <w:szCs w:val="20"/>
        </w:rPr>
        <w:t xml:space="preserve">0.004 </w:t>
      </w:r>
      <w:proofErr w:type="spellStart"/>
      <w:r>
        <w:rPr>
          <w:rFonts w:ascii="Times New Roman" w:hAnsi="Times New Roman" w:cs="Times New Roman"/>
          <w:color w:val="000000"/>
          <w:sz w:val="20"/>
          <w:szCs w:val="20"/>
        </w:rPr>
        <w:t>μM</w:t>
      </w:r>
      <w:proofErr w:type="spellEnd"/>
    </w:p>
    <w:p w14:paraId="348051DD" w14:textId="77777777" w:rsidR="00DB05A8" w:rsidRDefault="00DB05A8"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SIL 2-4 </w:t>
      </w:r>
      <w:proofErr w:type="spellStart"/>
      <w:r>
        <w:rPr>
          <w:rFonts w:ascii="Times New Roman" w:hAnsi="Times New Roman" w:cs="Times New Roman"/>
          <w:color w:val="000000"/>
          <w:sz w:val="20"/>
          <w:szCs w:val="20"/>
        </w:rPr>
        <w:t>μM</w:t>
      </w:r>
      <w:proofErr w:type="spellEnd"/>
    </w:p>
    <w:p w14:paraId="39D14967" w14:textId="372A8114" w:rsidR="00DB05A8" w:rsidRDefault="00DB05A8"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NO</w:t>
      </w:r>
      <w:r>
        <w:rPr>
          <w:rFonts w:ascii="Times New Roman" w:hAnsi="Times New Roman" w:cs="Times New Roman"/>
          <w:color w:val="000000"/>
          <w:sz w:val="14"/>
          <w:szCs w:val="14"/>
        </w:rPr>
        <w:t xml:space="preserve">2 </w:t>
      </w:r>
      <w:r>
        <w:rPr>
          <w:rFonts w:ascii="Times New Roman" w:hAnsi="Times New Roman" w:cs="Times New Roman"/>
          <w:color w:val="000000"/>
          <w:sz w:val="20"/>
          <w:szCs w:val="20"/>
        </w:rPr>
        <w:t xml:space="preserve">0.05 </w:t>
      </w:r>
      <w:proofErr w:type="spellStart"/>
      <w:r>
        <w:rPr>
          <w:rFonts w:ascii="Times New Roman" w:hAnsi="Times New Roman" w:cs="Times New Roman"/>
          <w:color w:val="000000"/>
          <w:sz w:val="20"/>
          <w:szCs w:val="20"/>
        </w:rPr>
        <w:t>μM</w:t>
      </w:r>
      <w:proofErr w:type="spellEnd"/>
    </w:p>
    <w:p w14:paraId="6D8C4FD7" w14:textId="77777777" w:rsidR="004A3168" w:rsidRDefault="004A3168" w:rsidP="00DB05A8">
      <w:pPr>
        <w:autoSpaceDE w:val="0"/>
        <w:autoSpaceDN w:val="0"/>
        <w:adjustRightInd w:val="0"/>
        <w:rPr>
          <w:rFonts w:ascii="Times New Roman" w:hAnsi="Times New Roman" w:cs="Times New Roman"/>
          <w:color w:val="000000"/>
          <w:sz w:val="20"/>
          <w:szCs w:val="20"/>
        </w:rPr>
      </w:pPr>
    </w:p>
    <w:p w14:paraId="04008775" w14:textId="273DDBA9" w:rsidR="00DB05A8" w:rsidRDefault="00DB05A8"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As is standard ODF practice, a deep calibration “check” sample was run with each set of samples to estimate precision</w:t>
      </w:r>
      <w:r w:rsidR="00C0625D">
        <w:rPr>
          <w:rFonts w:ascii="Times New Roman" w:hAnsi="Times New Roman" w:cs="Times New Roman"/>
          <w:color w:val="000000"/>
          <w:sz w:val="20"/>
          <w:szCs w:val="20"/>
        </w:rPr>
        <w:t xml:space="preserve"> </w:t>
      </w:r>
      <w:r>
        <w:rPr>
          <w:rFonts w:ascii="Times New Roman" w:hAnsi="Times New Roman" w:cs="Times New Roman"/>
          <w:color w:val="000000"/>
          <w:sz w:val="20"/>
          <w:szCs w:val="20"/>
        </w:rPr>
        <w:t>within the cruise. The data are tabulated below.</w:t>
      </w:r>
    </w:p>
    <w:p w14:paraId="00C86826" w14:textId="23501AB3" w:rsidR="00C0625D" w:rsidRDefault="00C0625D" w:rsidP="00DB05A8">
      <w:pPr>
        <w:autoSpaceDE w:val="0"/>
        <w:autoSpaceDN w:val="0"/>
        <w:adjustRightInd w:val="0"/>
        <w:rPr>
          <w:rFonts w:ascii="Times New Roman" w:hAnsi="Times New Roman" w:cs="Times New Roman"/>
          <w:color w:val="000000"/>
          <w:sz w:val="20"/>
          <w:szCs w:val="20"/>
        </w:rPr>
      </w:pPr>
    </w:p>
    <w:tbl>
      <w:tblPr>
        <w:tblStyle w:val="TableGrid"/>
        <w:tblW w:w="0" w:type="auto"/>
        <w:tblLook w:val="04A0" w:firstRow="1" w:lastRow="0" w:firstColumn="1" w:lastColumn="0" w:noHBand="0" w:noVBand="1"/>
      </w:tblPr>
      <w:tblGrid>
        <w:gridCol w:w="3116"/>
        <w:gridCol w:w="3117"/>
        <w:gridCol w:w="3117"/>
      </w:tblGrid>
      <w:tr w:rsidR="00C0625D" w14:paraId="73668DC9" w14:textId="77777777" w:rsidTr="00C0625D">
        <w:tc>
          <w:tcPr>
            <w:tcW w:w="3116" w:type="dxa"/>
          </w:tcPr>
          <w:p w14:paraId="4D1B3BEF" w14:textId="1E973949" w:rsidR="00C0625D" w:rsidRDefault="00C0625D"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Parameter</w:t>
            </w:r>
          </w:p>
        </w:tc>
        <w:tc>
          <w:tcPr>
            <w:tcW w:w="3117" w:type="dxa"/>
          </w:tcPr>
          <w:p w14:paraId="28D7195E" w14:textId="2F130C57" w:rsidR="00C0625D" w:rsidRDefault="00C0625D"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Concentration (</w:t>
            </w:r>
            <w:proofErr w:type="spellStart"/>
            <w:r>
              <w:rPr>
                <w:rFonts w:ascii="Times New Roman" w:hAnsi="Times New Roman" w:cs="Times New Roman"/>
                <w:color w:val="000000"/>
                <w:sz w:val="20"/>
                <w:szCs w:val="20"/>
              </w:rPr>
              <w:t>uM</w:t>
            </w:r>
            <w:proofErr w:type="spellEnd"/>
            <w:r>
              <w:rPr>
                <w:rFonts w:ascii="Times New Roman" w:hAnsi="Times New Roman" w:cs="Times New Roman"/>
                <w:color w:val="000000"/>
                <w:sz w:val="20"/>
                <w:szCs w:val="20"/>
              </w:rPr>
              <w:t>)</w:t>
            </w:r>
          </w:p>
        </w:tc>
        <w:tc>
          <w:tcPr>
            <w:tcW w:w="3117" w:type="dxa"/>
          </w:tcPr>
          <w:p w14:paraId="5EF4E0F2" w14:textId="62A930EC" w:rsidR="00C0625D" w:rsidRDefault="00C0625D" w:rsidP="00DB05A8">
            <w:pPr>
              <w:autoSpaceDE w:val="0"/>
              <w:autoSpaceDN w:val="0"/>
              <w:adjustRightInd w:val="0"/>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stddev</w:t>
            </w:r>
            <w:proofErr w:type="spellEnd"/>
          </w:p>
        </w:tc>
      </w:tr>
      <w:tr w:rsidR="00C0625D" w14:paraId="4EADA93B" w14:textId="77777777" w:rsidTr="00C0625D">
        <w:tc>
          <w:tcPr>
            <w:tcW w:w="3116" w:type="dxa"/>
          </w:tcPr>
          <w:p w14:paraId="405A4B1C" w14:textId="31F0996A" w:rsidR="00C0625D" w:rsidRDefault="00C0625D"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NO</w:t>
            </w:r>
            <w:r>
              <w:rPr>
                <w:rFonts w:ascii="Times New Roman" w:hAnsi="Times New Roman" w:cs="Times New Roman"/>
                <w:color w:val="000000"/>
                <w:sz w:val="14"/>
                <w:szCs w:val="14"/>
              </w:rPr>
              <w:t>3</w:t>
            </w:r>
          </w:p>
        </w:tc>
        <w:tc>
          <w:tcPr>
            <w:tcW w:w="3117" w:type="dxa"/>
          </w:tcPr>
          <w:p w14:paraId="63004B02" w14:textId="3FBF01F6" w:rsidR="00C0625D" w:rsidRDefault="00C0625D"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14.98</w:t>
            </w:r>
          </w:p>
        </w:tc>
        <w:tc>
          <w:tcPr>
            <w:tcW w:w="3117" w:type="dxa"/>
          </w:tcPr>
          <w:p w14:paraId="1D4A83C4" w14:textId="2A87704E" w:rsidR="00C0625D" w:rsidRDefault="00C0625D"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0.17</w:t>
            </w:r>
          </w:p>
        </w:tc>
      </w:tr>
      <w:tr w:rsidR="00C0625D" w14:paraId="705EAB68" w14:textId="77777777" w:rsidTr="00C0625D">
        <w:tc>
          <w:tcPr>
            <w:tcW w:w="3116" w:type="dxa"/>
          </w:tcPr>
          <w:p w14:paraId="77420AA8" w14:textId="4BAC6B66" w:rsidR="00C0625D" w:rsidRDefault="00C0625D"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PO</w:t>
            </w:r>
            <w:r>
              <w:rPr>
                <w:rFonts w:ascii="Times New Roman" w:hAnsi="Times New Roman" w:cs="Times New Roman"/>
                <w:color w:val="000000"/>
                <w:sz w:val="14"/>
                <w:szCs w:val="14"/>
              </w:rPr>
              <w:t>4</w:t>
            </w:r>
          </w:p>
        </w:tc>
        <w:tc>
          <w:tcPr>
            <w:tcW w:w="3117" w:type="dxa"/>
          </w:tcPr>
          <w:p w14:paraId="3B9FC126" w14:textId="013C794B" w:rsidR="00C0625D" w:rsidRDefault="00E15412"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1.08</w:t>
            </w:r>
          </w:p>
        </w:tc>
        <w:tc>
          <w:tcPr>
            <w:tcW w:w="3117" w:type="dxa"/>
          </w:tcPr>
          <w:p w14:paraId="7AC19ADB" w14:textId="3155B523" w:rsidR="00C0625D" w:rsidRDefault="00E15412"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0.02</w:t>
            </w:r>
          </w:p>
        </w:tc>
      </w:tr>
      <w:tr w:rsidR="00C0625D" w14:paraId="2B061524" w14:textId="77777777" w:rsidTr="00C0625D">
        <w:tc>
          <w:tcPr>
            <w:tcW w:w="3116" w:type="dxa"/>
          </w:tcPr>
          <w:p w14:paraId="7AE2ABB0" w14:textId="68D429C9" w:rsidR="00C0625D" w:rsidRDefault="00C0625D"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SIL</w:t>
            </w:r>
          </w:p>
        </w:tc>
        <w:tc>
          <w:tcPr>
            <w:tcW w:w="3117" w:type="dxa"/>
          </w:tcPr>
          <w:p w14:paraId="64E18954" w14:textId="7B87811C" w:rsidR="00C0625D" w:rsidRDefault="00516DAB"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6.4</w:t>
            </w:r>
          </w:p>
        </w:tc>
        <w:tc>
          <w:tcPr>
            <w:tcW w:w="3117" w:type="dxa"/>
          </w:tcPr>
          <w:p w14:paraId="3B5E483D" w14:textId="08CB54F9" w:rsidR="00C0625D" w:rsidRDefault="00516DAB"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0.38</w:t>
            </w:r>
          </w:p>
        </w:tc>
      </w:tr>
    </w:tbl>
    <w:p w14:paraId="531D14E7" w14:textId="77777777" w:rsidR="00C0625D" w:rsidRDefault="00C0625D" w:rsidP="00DB05A8">
      <w:pPr>
        <w:autoSpaceDE w:val="0"/>
        <w:autoSpaceDN w:val="0"/>
        <w:adjustRightInd w:val="0"/>
        <w:rPr>
          <w:rFonts w:ascii="Times New Roman" w:hAnsi="Times New Roman" w:cs="Times New Roman"/>
          <w:color w:val="000000"/>
          <w:sz w:val="20"/>
          <w:szCs w:val="20"/>
        </w:rPr>
      </w:pPr>
    </w:p>
    <w:p w14:paraId="69AA6B7B" w14:textId="77777777" w:rsidR="00DB05A8" w:rsidRDefault="00DB05A8"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Reference materials for nutrients in seawater (RMNS) were also used as a check sample run once a day. The</w:t>
      </w:r>
    </w:p>
    <w:p w14:paraId="49EA3C5A" w14:textId="77777777" w:rsidR="00DB05A8" w:rsidRDefault="00DB05A8" w:rsidP="00DB05A8">
      <w:pPr>
        <w:autoSpaceDE w:val="0"/>
        <w:autoSpaceDN w:val="0"/>
        <w:adjustRightInd w:val="0"/>
        <w:rPr>
          <w:rFonts w:ascii="Times New Roman" w:hAnsi="Times New Roman" w:cs="Times New Roman"/>
          <w:color w:val="35607C"/>
          <w:sz w:val="20"/>
          <w:szCs w:val="20"/>
        </w:rPr>
      </w:pPr>
      <w:r>
        <w:rPr>
          <w:rFonts w:ascii="Times New Roman" w:hAnsi="Times New Roman" w:cs="Times New Roman"/>
          <w:color w:val="000000"/>
          <w:sz w:val="20"/>
          <w:szCs w:val="20"/>
        </w:rPr>
        <w:t xml:space="preserve">RMNS preparation, verification, and suggested protocol for use of the material are described by </w:t>
      </w:r>
      <w:r>
        <w:rPr>
          <w:rFonts w:ascii="Times New Roman" w:hAnsi="Times New Roman" w:cs="Times New Roman"/>
          <w:color w:val="35607C"/>
          <w:sz w:val="20"/>
          <w:szCs w:val="20"/>
        </w:rPr>
        <w:t>[Aoyama2006]</w:t>
      </w:r>
    </w:p>
    <w:p w14:paraId="3A1A2D66" w14:textId="02D17CBC" w:rsidR="00DB05A8" w:rsidRDefault="00DB05A8"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35607C"/>
          <w:sz w:val="20"/>
          <w:szCs w:val="20"/>
        </w:rPr>
        <w:t>[Aoyama2007]</w:t>
      </w:r>
      <w:r>
        <w:rPr>
          <w:rFonts w:ascii="Times New Roman" w:hAnsi="Times New Roman" w:cs="Times New Roman"/>
          <w:color w:val="000000"/>
          <w:sz w:val="20"/>
          <w:szCs w:val="20"/>
        </w:rPr>
        <w:t xml:space="preserve">, </w:t>
      </w:r>
      <w:r>
        <w:rPr>
          <w:rFonts w:ascii="Times New Roman" w:hAnsi="Times New Roman" w:cs="Times New Roman"/>
          <w:color w:val="35607C"/>
          <w:sz w:val="20"/>
          <w:szCs w:val="20"/>
        </w:rPr>
        <w:t xml:space="preserve">[Aoyama2008] </w:t>
      </w:r>
      <w:r>
        <w:rPr>
          <w:rFonts w:ascii="Times New Roman" w:hAnsi="Times New Roman" w:cs="Times New Roman"/>
          <w:color w:val="000000"/>
          <w:sz w:val="20"/>
          <w:szCs w:val="20"/>
        </w:rPr>
        <w:t xml:space="preserve">and Sato </w:t>
      </w:r>
      <w:r>
        <w:rPr>
          <w:rFonts w:ascii="Times New Roman" w:hAnsi="Times New Roman" w:cs="Times New Roman"/>
          <w:color w:val="35607C"/>
          <w:sz w:val="20"/>
          <w:szCs w:val="20"/>
        </w:rPr>
        <w:t>[Sato2010]</w:t>
      </w:r>
      <w:r>
        <w:rPr>
          <w:rFonts w:ascii="Times New Roman" w:hAnsi="Times New Roman" w:cs="Times New Roman"/>
          <w:color w:val="000000"/>
          <w:sz w:val="20"/>
          <w:szCs w:val="20"/>
        </w:rPr>
        <w:t xml:space="preserve">. RMNS batch </w:t>
      </w:r>
      <w:r w:rsidR="004F079E">
        <w:rPr>
          <w:rFonts w:ascii="Times New Roman" w:hAnsi="Times New Roman" w:cs="Times New Roman"/>
          <w:color w:val="000000"/>
          <w:sz w:val="20"/>
          <w:szCs w:val="20"/>
        </w:rPr>
        <w:t>CG</w:t>
      </w:r>
      <w:r>
        <w:rPr>
          <w:rFonts w:ascii="Times New Roman" w:hAnsi="Times New Roman" w:cs="Times New Roman"/>
          <w:color w:val="000000"/>
          <w:sz w:val="20"/>
          <w:szCs w:val="20"/>
        </w:rPr>
        <w:t xml:space="preserve"> was used on this cruise, with each bottle</w:t>
      </w:r>
    </w:p>
    <w:p w14:paraId="61EF83A1" w14:textId="14DF85AE" w:rsidR="00516DAB" w:rsidRDefault="00DB05A8"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being used once or twice before being discarded and a new one opened. Data are tabulated below.</w:t>
      </w:r>
    </w:p>
    <w:p w14:paraId="6D6E5265" w14:textId="77777777" w:rsidR="00516DAB" w:rsidRDefault="00516DAB" w:rsidP="00DB05A8">
      <w:pPr>
        <w:autoSpaceDE w:val="0"/>
        <w:autoSpaceDN w:val="0"/>
        <w:adjustRightInd w:val="0"/>
        <w:rPr>
          <w:rFonts w:ascii="Times New Roman" w:hAnsi="Times New Roman" w:cs="Times New Roman"/>
          <w:color w:val="000000"/>
          <w:sz w:val="20"/>
          <w:szCs w:val="20"/>
        </w:rPr>
      </w:pPr>
    </w:p>
    <w:tbl>
      <w:tblPr>
        <w:tblStyle w:val="TableGrid"/>
        <w:tblW w:w="0" w:type="auto"/>
        <w:tblLook w:val="04A0" w:firstRow="1" w:lastRow="0" w:firstColumn="1" w:lastColumn="0" w:noHBand="0" w:noVBand="1"/>
      </w:tblPr>
      <w:tblGrid>
        <w:gridCol w:w="1165"/>
        <w:gridCol w:w="1980"/>
        <w:gridCol w:w="1170"/>
        <w:gridCol w:w="2430"/>
        <w:gridCol w:w="2605"/>
      </w:tblGrid>
      <w:tr w:rsidR="00C87F34" w14:paraId="6B4A2C13" w14:textId="3DD55A1A" w:rsidTr="004F079E">
        <w:tc>
          <w:tcPr>
            <w:tcW w:w="1165" w:type="dxa"/>
          </w:tcPr>
          <w:p w14:paraId="4FF06A7F" w14:textId="633ADF58" w:rsidR="00C87F34" w:rsidRDefault="00C87F34"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Parameter</w:t>
            </w:r>
          </w:p>
        </w:tc>
        <w:tc>
          <w:tcPr>
            <w:tcW w:w="1980" w:type="dxa"/>
          </w:tcPr>
          <w:p w14:paraId="5532731C" w14:textId="314EA4D2" w:rsidR="00C87F34" w:rsidRDefault="00C87F34"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Concentration (</w:t>
            </w:r>
            <w:proofErr w:type="spellStart"/>
            <w:r>
              <w:rPr>
                <w:rFonts w:ascii="Times New Roman" w:hAnsi="Times New Roman" w:cs="Times New Roman"/>
                <w:color w:val="000000"/>
                <w:sz w:val="20"/>
                <w:szCs w:val="20"/>
              </w:rPr>
              <w:t>uM</w:t>
            </w:r>
            <w:proofErr w:type="spellEnd"/>
            <w:r>
              <w:rPr>
                <w:rFonts w:ascii="Times New Roman" w:hAnsi="Times New Roman" w:cs="Times New Roman"/>
                <w:color w:val="000000"/>
                <w:sz w:val="20"/>
                <w:szCs w:val="20"/>
              </w:rPr>
              <w:t>)</w:t>
            </w:r>
          </w:p>
        </w:tc>
        <w:tc>
          <w:tcPr>
            <w:tcW w:w="1170" w:type="dxa"/>
          </w:tcPr>
          <w:p w14:paraId="0B76E55F" w14:textId="5869D878" w:rsidR="00C87F34" w:rsidRDefault="00C87F34" w:rsidP="00DB05A8">
            <w:pPr>
              <w:autoSpaceDE w:val="0"/>
              <w:autoSpaceDN w:val="0"/>
              <w:adjustRightInd w:val="0"/>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stddev</w:t>
            </w:r>
            <w:proofErr w:type="spellEnd"/>
          </w:p>
        </w:tc>
        <w:tc>
          <w:tcPr>
            <w:tcW w:w="2430" w:type="dxa"/>
          </w:tcPr>
          <w:p w14:paraId="411C6859" w14:textId="79429535" w:rsidR="00C87F34" w:rsidRDefault="00C87F34"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Assigned conc. (</w:t>
            </w:r>
            <w:proofErr w:type="spellStart"/>
            <w:r>
              <w:rPr>
                <w:rFonts w:ascii="Times New Roman" w:hAnsi="Times New Roman" w:cs="Times New Roman"/>
                <w:color w:val="000000"/>
                <w:sz w:val="20"/>
                <w:szCs w:val="20"/>
              </w:rPr>
              <w:t>uM</w:t>
            </w:r>
            <w:proofErr w:type="spellEnd"/>
            <w:r>
              <w:rPr>
                <w:rFonts w:ascii="Times New Roman" w:hAnsi="Times New Roman" w:cs="Times New Roman"/>
                <w:color w:val="000000"/>
                <w:sz w:val="20"/>
                <w:szCs w:val="20"/>
              </w:rPr>
              <w:t>)</w:t>
            </w:r>
          </w:p>
        </w:tc>
        <w:tc>
          <w:tcPr>
            <w:tcW w:w="2605" w:type="dxa"/>
          </w:tcPr>
          <w:p w14:paraId="3CEE7C73" w14:textId="34A06D5C" w:rsidR="00C87F34" w:rsidRDefault="00D62183" w:rsidP="00DB05A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Assigned</w:t>
            </w:r>
            <w:r w:rsidR="004F079E">
              <w:rPr>
                <w:rFonts w:ascii="Times New Roman" w:hAnsi="Times New Roman" w:cs="Times New Roman"/>
                <w:color w:val="000000"/>
                <w:sz w:val="20"/>
                <w:szCs w:val="20"/>
              </w:rPr>
              <w:t xml:space="preserve"> Uncertainty (</w:t>
            </w:r>
            <w:proofErr w:type="spellStart"/>
            <w:r w:rsidR="004F079E">
              <w:rPr>
                <w:rFonts w:ascii="Times New Roman" w:hAnsi="Times New Roman" w:cs="Times New Roman"/>
                <w:color w:val="000000"/>
                <w:sz w:val="20"/>
                <w:szCs w:val="20"/>
              </w:rPr>
              <w:t>uM</w:t>
            </w:r>
            <w:proofErr w:type="spellEnd"/>
            <w:r w:rsidR="004F079E">
              <w:rPr>
                <w:rFonts w:ascii="Times New Roman" w:hAnsi="Times New Roman" w:cs="Times New Roman"/>
                <w:color w:val="000000"/>
                <w:sz w:val="20"/>
                <w:szCs w:val="20"/>
              </w:rPr>
              <w:t>)</w:t>
            </w:r>
          </w:p>
        </w:tc>
      </w:tr>
      <w:tr w:rsidR="00C87F34" w14:paraId="12C85EA5" w14:textId="24291BED" w:rsidTr="004F079E">
        <w:tc>
          <w:tcPr>
            <w:tcW w:w="1165" w:type="dxa"/>
          </w:tcPr>
          <w:p w14:paraId="1789C872" w14:textId="182048BC" w:rsidR="00C87F34" w:rsidRDefault="00C87F34" w:rsidP="00516DAB">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NO</w:t>
            </w:r>
            <w:r>
              <w:rPr>
                <w:rFonts w:ascii="Times New Roman" w:hAnsi="Times New Roman" w:cs="Times New Roman"/>
                <w:color w:val="000000"/>
                <w:sz w:val="14"/>
                <w:szCs w:val="14"/>
              </w:rPr>
              <w:t>3</w:t>
            </w:r>
          </w:p>
        </w:tc>
        <w:tc>
          <w:tcPr>
            <w:tcW w:w="1980" w:type="dxa"/>
          </w:tcPr>
          <w:p w14:paraId="1BDB747D" w14:textId="3F5BDF7A" w:rsidR="00C87F34" w:rsidRDefault="00C87F34" w:rsidP="00516DAB">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2</w:t>
            </w:r>
            <w:r w:rsidR="00F92F54">
              <w:rPr>
                <w:rFonts w:ascii="Times New Roman" w:hAnsi="Times New Roman" w:cs="Times New Roman"/>
                <w:color w:val="000000"/>
                <w:sz w:val="20"/>
                <w:szCs w:val="20"/>
              </w:rPr>
              <w:t>4.10</w:t>
            </w:r>
          </w:p>
        </w:tc>
        <w:tc>
          <w:tcPr>
            <w:tcW w:w="1170" w:type="dxa"/>
          </w:tcPr>
          <w:p w14:paraId="4D10A64B" w14:textId="079DEE4C" w:rsidR="00C87F34" w:rsidRDefault="00C87F34" w:rsidP="00516DAB">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0.1</w:t>
            </w:r>
            <w:r w:rsidR="00F92F54">
              <w:rPr>
                <w:rFonts w:ascii="Times New Roman" w:hAnsi="Times New Roman" w:cs="Times New Roman"/>
                <w:color w:val="000000"/>
                <w:sz w:val="20"/>
                <w:szCs w:val="20"/>
              </w:rPr>
              <w:t>1</w:t>
            </w:r>
          </w:p>
        </w:tc>
        <w:tc>
          <w:tcPr>
            <w:tcW w:w="2430" w:type="dxa"/>
          </w:tcPr>
          <w:p w14:paraId="091F86E4" w14:textId="179390F6" w:rsidR="00C87F34" w:rsidRDefault="00C87F34" w:rsidP="00516DAB">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24.27</w:t>
            </w:r>
          </w:p>
        </w:tc>
        <w:tc>
          <w:tcPr>
            <w:tcW w:w="2605" w:type="dxa"/>
          </w:tcPr>
          <w:p w14:paraId="582105E6" w14:textId="77C51A4A" w:rsidR="00C87F34" w:rsidRDefault="004F079E" w:rsidP="00516DAB">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0.2</w:t>
            </w:r>
          </w:p>
        </w:tc>
      </w:tr>
      <w:tr w:rsidR="00C87F34" w14:paraId="1A5255EE" w14:textId="05EC283E" w:rsidTr="004F079E">
        <w:tc>
          <w:tcPr>
            <w:tcW w:w="1165" w:type="dxa"/>
          </w:tcPr>
          <w:p w14:paraId="2BE399CA" w14:textId="29930C58" w:rsidR="00C87F34" w:rsidRDefault="00C87F34" w:rsidP="00516DAB">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PO</w:t>
            </w:r>
            <w:r>
              <w:rPr>
                <w:rFonts w:ascii="Times New Roman" w:hAnsi="Times New Roman" w:cs="Times New Roman"/>
                <w:color w:val="000000"/>
                <w:sz w:val="14"/>
                <w:szCs w:val="14"/>
              </w:rPr>
              <w:t>4</w:t>
            </w:r>
          </w:p>
        </w:tc>
        <w:tc>
          <w:tcPr>
            <w:tcW w:w="1980" w:type="dxa"/>
          </w:tcPr>
          <w:p w14:paraId="558F968D" w14:textId="5E00E4B8" w:rsidR="00C87F34" w:rsidRDefault="00E15412" w:rsidP="00516DAB">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1.7</w:t>
            </w:r>
            <w:r w:rsidR="000C64FC">
              <w:rPr>
                <w:rFonts w:ascii="Times New Roman" w:hAnsi="Times New Roman" w:cs="Times New Roman"/>
                <w:color w:val="000000"/>
                <w:sz w:val="20"/>
                <w:szCs w:val="20"/>
              </w:rPr>
              <w:t>5</w:t>
            </w:r>
          </w:p>
        </w:tc>
        <w:tc>
          <w:tcPr>
            <w:tcW w:w="1170" w:type="dxa"/>
          </w:tcPr>
          <w:p w14:paraId="008F7399" w14:textId="3047E30E" w:rsidR="00C87F34" w:rsidRDefault="00E15412" w:rsidP="00516DAB">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0.02</w:t>
            </w:r>
          </w:p>
        </w:tc>
        <w:tc>
          <w:tcPr>
            <w:tcW w:w="2430" w:type="dxa"/>
          </w:tcPr>
          <w:p w14:paraId="58572E4D" w14:textId="7B3CECB0" w:rsidR="00C87F34" w:rsidRDefault="004F079E" w:rsidP="00516DAB">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1.7</w:t>
            </w:r>
            <w:r w:rsidR="00E15412">
              <w:rPr>
                <w:rFonts w:ascii="Times New Roman" w:hAnsi="Times New Roman" w:cs="Times New Roman"/>
                <w:color w:val="000000"/>
                <w:sz w:val="20"/>
                <w:szCs w:val="20"/>
              </w:rPr>
              <w:t>4</w:t>
            </w:r>
          </w:p>
        </w:tc>
        <w:tc>
          <w:tcPr>
            <w:tcW w:w="2605" w:type="dxa"/>
          </w:tcPr>
          <w:p w14:paraId="4FD08446" w14:textId="7D03C3E6" w:rsidR="00C87F34" w:rsidRDefault="004F079E" w:rsidP="00516DAB">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0.02</w:t>
            </w:r>
          </w:p>
        </w:tc>
      </w:tr>
      <w:tr w:rsidR="00C87F34" w14:paraId="1207A2CD" w14:textId="0D6F62A6" w:rsidTr="004F079E">
        <w:tc>
          <w:tcPr>
            <w:tcW w:w="1165" w:type="dxa"/>
          </w:tcPr>
          <w:p w14:paraId="63B7386B" w14:textId="094D60B7" w:rsidR="00C87F34" w:rsidRDefault="00C87F34" w:rsidP="00516DAB">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SIL</w:t>
            </w:r>
          </w:p>
        </w:tc>
        <w:tc>
          <w:tcPr>
            <w:tcW w:w="1980" w:type="dxa"/>
          </w:tcPr>
          <w:p w14:paraId="06FC459E" w14:textId="0E6DA116" w:rsidR="00C87F34" w:rsidRDefault="00C87F34" w:rsidP="00516DAB">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57.6</w:t>
            </w:r>
          </w:p>
        </w:tc>
        <w:tc>
          <w:tcPr>
            <w:tcW w:w="1170" w:type="dxa"/>
          </w:tcPr>
          <w:p w14:paraId="17076703" w14:textId="0EB594C8" w:rsidR="00C87F34" w:rsidRDefault="00C87F34" w:rsidP="00516DAB">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2430" w:type="dxa"/>
          </w:tcPr>
          <w:p w14:paraId="20256F94" w14:textId="06EA7161" w:rsidR="00C87F34" w:rsidRDefault="004F079E" w:rsidP="00516DAB">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57.7</w:t>
            </w:r>
          </w:p>
        </w:tc>
        <w:tc>
          <w:tcPr>
            <w:tcW w:w="2605" w:type="dxa"/>
          </w:tcPr>
          <w:p w14:paraId="05283F64" w14:textId="7F76A10D" w:rsidR="00C87F34" w:rsidRDefault="004F079E" w:rsidP="00516DAB">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0.5</w:t>
            </w:r>
          </w:p>
        </w:tc>
      </w:tr>
      <w:tr w:rsidR="00C87F34" w14:paraId="6B34FBF2" w14:textId="7414A4EF" w:rsidTr="004F079E">
        <w:tc>
          <w:tcPr>
            <w:tcW w:w="1165" w:type="dxa"/>
          </w:tcPr>
          <w:p w14:paraId="49FD5B9A" w14:textId="3991A2EE" w:rsidR="00C87F34" w:rsidRPr="00516DAB" w:rsidRDefault="00C87F34" w:rsidP="00516DAB">
            <w:pPr>
              <w:autoSpaceDE w:val="0"/>
              <w:autoSpaceDN w:val="0"/>
              <w:adjustRightInd w:val="0"/>
              <w:rPr>
                <w:rFonts w:ascii="Times New Roman" w:hAnsi="Times New Roman" w:cs="Times New Roman"/>
                <w:color w:val="000000"/>
                <w:sz w:val="20"/>
                <w:szCs w:val="20"/>
                <w:vertAlign w:val="subscript"/>
              </w:rPr>
            </w:pPr>
            <w:r>
              <w:rPr>
                <w:rFonts w:ascii="Times New Roman" w:hAnsi="Times New Roman" w:cs="Times New Roman"/>
                <w:color w:val="000000"/>
                <w:sz w:val="20"/>
                <w:szCs w:val="20"/>
              </w:rPr>
              <w:t>NO</w:t>
            </w:r>
            <w:r>
              <w:rPr>
                <w:rFonts w:ascii="Times New Roman" w:hAnsi="Times New Roman" w:cs="Times New Roman"/>
                <w:color w:val="000000"/>
                <w:sz w:val="20"/>
                <w:szCs w:val="20"/>
                <w:vertAlign w:val="subscript"/>
              </w:rPr>
              <w:t>2</w:t>
            </w:r>
          </w:p>
        </w:tc>
        <w:tc>
          <w:tcPr>
            <w:tcW w:w="1980" w:type="dxa"/>
          </w:tcPr>
          <w:p w14:paraId="17B00794" w14:textId="7948C0D7" w:rsidR="00C87F34" w:rsidRDefault="00C87F34" w:rsidP="00516DAB">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0.0</w:t>
            </w:r>
            <w:r w:rsidR="00F92F54">
              <w:rPr>
                <w:rFonts w:ascii="Times New Roman" w:hAnsi="Times New Roman" w:cs="Times New Roman"/>
                <w:color w:val="000000"/>
                <w:sz w:val="20"/>
                <w:szCs w:val="20"/>
              </w:rPr>
              <w:t>7</w:t>
            </w:r>
          </w:p>
        </w:tc>
        <w:tc>
          <w:tcPr>
            <w:tcW w:w="1170" w:type="dxa"/>
          </w:tcPr>
          <w:p w14:paraId="571F6A11" w14:textId="22C619E6" w:rsidR="00C87F34" w:rsidRDefault="00C87F34" w:rsidP="00516DAB">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0.01</w:t>
            </w:r>
          </w:p>
        </w:tc>
        <w:tc>
          <w:tcPr>
            <w:tcW w:w="2430" w:type="dxa"/>
          </w:tcPr>
          <w:p w14:paraId="56A43301" w14:textId="47C10A83" w:rsidR="00C87F34" w:rsidRDefault="004F079E" w:rsidP="00516DAB">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0.06</w:t>
            </w:r>
          </w:p>
        </w:tc>
        <w:tc>
          <w:tcPr>
            <w:tcW w:w="2605" w:type="dxa"/>
          </w:tcPr>
          <w:p w14:paraId="57085B36" w14:textId="7C73DBF2" w:rsidR="00C87F34" w:rsidRDefault="004F079E" w:rsidP="00516DAB">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0.03</w:t>
            </w:r>
          </w:p>
        </w:tc>
      </w:tr>
      <w:tr w:rsidR="00C87F34" w14:paraId="357F1E1E" w14:textId="76A00027" w:rsidTr="004F079E">
        <w:tc>
          <w:tcPr>
            <w:tcW w:w="1165" w:type="dxa"/>
          </w:tcPr>
          <w:p w14:paraId="6AB250B9" w14:textId="0FB4D90E" w:rsidR="00C87F34" w:rsidRPr="00516DAB" w:rsidRDefault="00C87F34" w:rsidP="00516DAB">
            <w:pPr>
              <w:autoSpaceDE w:val="0"/>
              <w:autoSpaceDN w:val="0"/>
              <w:adjustRightInd w:val="0"/>
              <w:rPr>
                <w:rFonts w:ascii="Times New Roman" w:hAnsi="Times New Roman" w:cs="Times New Roman"/>
                <w:color w:val="000000"/>
                <w:sz w:val="20"/>
                <w:szCs w:val="20"/>
                <w:vertAlign w:val="subscript"/>
              </w:rPr>
            </w:pPr>
            <w:r>
              <w:rPr>
                <w:rFonts w:ascii="Times New Roman" w:hAnsi="Times New Roman" w:cs="Times New Roman"/>
                <w:color w:val="000000"/>
                <w:sz w:val="20"/>
                <w:szCs w:val="20"/>
              </w:rPr>
              <w:t>NH</w:t>
            </w:r>
            <w:r>
              <w:rPr>
                <w:rFonts w:ascii="Times New Roman" w:hAnsi="Times New Roman" w:cs="Times New Roman"/>
                <w:color w:val="000000"/>
                <w:sz w:val="20"/>
                <w:szCs w:val="20"/>
                <w:vertAlign w:val="subscript"/>
              </w:rPr>
              <w:t>4</w:t>
            </w:r>
          </w:p>
        </w:tc>
        <w:tc>
          <w:tcPr>
            <w:tcW w:w="1980" w:type="dxa"/>
          </w:tcPr>
          <w:p w14:paraId="55CFB2EE" w14:textId="297DB2DC" w:rsidR="00C87F34" w:rsidRDefault="00C87F34" w:rsidP="00516DAB">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1.0</w:t>
            </w:r>
            <w:r w:rsidR="00F92F54">
              <w:rPr>
                <w:rFonts w:ascii="Times New Roman" w:hAnsi="Times New Roman" w:cs="Times New Roman"/>
                <w:color w:val="000000"/>
                <w:sz w:val="20"/>
                <w:szCs w:val="20"/>
              </w:rPr>
              <w:t>2</w:t>
            </w:r>
          </w:p>
        </w:tc>
        <w:tc>
          <w:tcPr>
            <w:tcW w:w="1170" w:type="dxa"/>
          </w:tcPr>
          <w:p w14:paraId="1C10399E" w14:textId="5B42C2C7" w:rsidR="00C87F34" w:rsidRDefault="00C87F34" w:rsidP="00516DAB">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0.11</w:t>
            </w:r>
          </w:p>
        </w:tc>
        <w:tc>
          <w:tcPr>
            <w:tcW w:w="2430" w:type="dxa"/>
          </w:tcPr>
          <w:p w14:paraId="2A8EA57F" w14:textId="005E8986" w:rsidR="00C87F34" w:rsidRDefault="00C87F34" w:rsidP="00516DAB">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n/a</w:t>
            </w:r>
          </w:p>
        </w:tc>
        <w:tc>
          <w:tcPr>
            <w:tcW w:w="2605" w:type="dxa"/>
          </w:tcPr>
          <w:p w14:paraId="7332DAB1" w14:textId="2F093E1A" w:rsidR="00C87F34" w:rsidRDefault="004F079E" w:rsidP="00516DAB">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n/a</w:t>
            </w:r>
          </w:p>
        </w:tc>
      </w:tr>
    </w:tbl>
    <w:p w14:paraId="2754DFEB" w14:textId="77777777" w:rsidR="00516DAB" w:rsidRPr="00C70377" w:rsidRDefault="00516DAB" w:rsidP="00DB05A8">
      <w:pPr>
        <w:autoSpaceDE w:val="0"/>
        <w:autoSpaceDN w:val="0"/>
        <w:adjustRightInd w:val="0"/>
        <w:rPr>
          <w:rFonts w:ascii="Times New Roman" w:hAnsi="Times New Roman" w:cs="Times New Roman"/>
          <w:b/>
          <w:bCs/>
          <w:color w:val="000000"/>
        </w:rPr>
      </w:pPr>
    </w:p>
    <w:p w14:paraId="6ADD3D44" w14:textId="09213E41" w:rsidR="00DB05A8" w:rsidRPr="00C70377" w:rsidRDefault="00DB05A8" w:rsidP="00DB05A8">
      <w:pPr>
        <w:autoSpaceDE w:val="0"/>
        <w:autoSpaceDN w:val="0"/>
        <w:adjustRightInd w:val="0"/>
        <w:rPr>
          <w:rFonts w:ascii="Times New Roman" w:hAnsi="Times New Roman" w:cs="Times New Roman"/>
          <w:b/>
          <w:bCs/>
          <w:color w:val="20435C"/>
        </w:rPr>
      </w:pPr>
      <w:r w:rsidRPr="00C70377">
        <w:rPr>
          <w:rFonts w:ascii="Times New Roman" w:hAnsi="Times New Roman" w:cs="Times New Roman"/>
          <w:b/>
          <w:bCs/>
          <w:color w:val="20435C"/>
        </w:rPr>
        <w:t>Analytical Problems</w:t>
      </w:r>
    </w:p>
    <w:p w14:paraId="11ED5288" w14:textId="15733CC6" w:rsidR="00C70377" w:rsidRDefault="00C70377" w:rsidP="00DB05A8">
      <w:pPr>
        <w:rPr>
          <w:rFonts w:ascii="Times New Roman" w:hAnsi="Times New Roman" w:cs="Times New Roman"/>
          <w:color w:val="000000"/>
          <w:sz w:val="20"/>
          <w:szCs w:val="20"/>
        </w:rPr>
      </w:pPr>
      <w:r>
        <w:rPr>
          <w:rFonts w:ascii="Times New Roman" w:hAnsi="Times New Roman" w:cs="Times New Roman"/>
          <w:color w:val="000000"/>
          <w:sz w:val="20"/>
          <w:szCs w:val="20"/>
        </w:rPr>
        <w:t xml:space="preserve">Two issues arose during the cruise that resulted in 29 silicate and 58 nitrate </w:t>
      </w:r>
      <w:r w:rsidR="000C64FC">
        <w:rPr>
          <w:rFonts w:ascii="Times New Roman" w:hAnsi="Times New Roman" w:cs="Times New Roman"/>
          <w:color w:val="000000"/>
          <w:sz w:val="20"/>
          <w:szCs w:val="20"/>
        </w:rPr>
        <w:t>measurements</w:t>
      </w:r>
      <w:r>
        <w:rPr>
          <w:rFonts w:ascii="Times New Roman" w:hAnsi="Times New Roman" w:cs="Times New Roman"/>
          <w:color w:val="000000"/>
          <w:sz w:val="20"/>
          <w:szCs w:val="20"/>
        </w:rPr>
        <w:t xml:space="preserve"> flagged as questionable.  The</w:t>
      </w:r>
      <w:r w:rsidR="006F19C7">
        <w:rPr>
          <w:rFonts w:ascii="Times New Roman" w:hAnsi="Times New Roman" w:cs="Times New Roman"/>
          <w:color w:val="000000"/>
          <w:sz w:val="20"/>
          <w:szCs w:val="20"/>
        </w:rPr>
        <w:t xml:space="preserve"> flagged data is</w:t>
      </w:r>
      <w:r>
        <w:rPr>
          <w:rFonts w:ascii="Times New Roman" w:hAnsi="Times New Roman" w:cs="Times New Roman"/>
          <w:color w:val="000000"/>
          <w:sz w:val="20"/>
          <w:szCs w:val="20"/>
        </w:rPr>
        <w:t xml:space="preserve"> </w:t>
      </w:r>
      <w:r w:rsidR="003F006F">
        <w:rPr>
          <w:rFonts w:ascii="Times New Roman" w:hAnsi="Times New Roman" w:cs="Times New Roman"/>
          <w:color w:val="000000"/>
          <w:sz w:val="20"/>
          <w:szCs w:val="20"/>
        </w:rPr>
        <w:t xml:space="preserve">still </w:t>
      </w:r>
      <w:r>
        <w:rPr>
          <w:rFonts w:ascii="Times New Roman" w:hAnsi="Times New Roman" w:cs="Times New Roman"/>
          <w:color w:val="000000"/>
          <w:sz w:val="20"/>
          <w:szCs w:val="20"/>
        </w:rPr>
        <w:t>reasonable with</w:t>
      </w:r>
      <w:r w:rsidR="006F19C7">
        <w:rPr>
          <w:rFonts w:ascii="Times New Roman" w:hAnsi="Times New Roman" w:cs="Times New Roman"/>
          <w:color w:val="000000"/>
          <w:sz w:val="20"/>
          <w:szCs w:val="20"/>
        </w:rPr>
        <w:t xml:space="preserve"> max</w:t>
      </w:r>
      <w:r>
        <w:rPr>
          <w:rFonts w:ascii="Times New Roman" w:hAnsi="Times New Roman" w:cs="Times New Roman"/>
          <w:color w:val="000000"/>
          <w:sz w:val="20"/>
          <w:szCs w:val="20"/>
        </w:rPr>
        <w:t xml:space="preserve"> uncertainty</w:t>
      </w:r>
      <w:r w:rsidR="006F19C7">
        <w:rPr>
          <w:rFonts w:ascii="Times New Roman" w:hAnsi="Times New Roman" w:cs="Times New Roman"/>
          <w:color w:val="000000"/>
          <w:sz w:val="20"/>
          <w:szCs w:val="20"/>
        </w:rPr>
        <w:t xml:space="preserve"> estimated to</w:t>
      </w:r>
      <w:r>
        <w:rPr>
          <w:rFonts w:ascii="Times New Roman" w:hAnsi="Times New Roman" w:cs="Times New Roman"/>
          <w:color w:val="000000"/>
          <w:sz w:val="20"/>
          <w:szCs w:val="20"/>
        </w:rPr>
        <w:t xml:space="preserve"> increas</w:t>
      </w:r>
      <w:r w:rsidR="006F19C7">
        <w:rPr>
          <w:rFonts w:ascii="Times New Roman" w:hAnsi="Times New Roman" w:cs="Times New Roman"/>
          <w:color w:val="000000"/>
          <w:sz w:val="20"/>
          <w:szCs w:val="20"/>
        </w:rPr>
        <w:t>e</w:t>
      </w:r>
      <w:r>
        <w:rPr>
          <w:rFonts w:ascii="Times New Roman" w:hAnsi="Times New Roman" w:cs="Times New Roman"/>
          <w:color w:val="000000"/>
          <w:sz w:val="20"/>
          <w:szCs w:val="20"/>
        </w:rPr>
        <w:t xml:space="preserve"> to ~1.0uM silicate and </w:t>
      </w:r>
      <w:r w:rsidR="003F006F">
        <w:rPr>
          <w:rFonts w:ascii="Times New Roman" w:hAnsi="Times New Roman" w:cs="Times New Roman"/>
          <w:color w:val="000000"/>
          <w:sz w:val="20"/>
          <w:szCs w:val="20"/>
        </w:rPr>
        <w:t>~</w:t>
      </w:r>
      <w:r w:rsidR="006F19C7">
        <w:rPr>
          <w:rFonts w:ascii="Times New Roman" w:hAnsi="Times New Roman" w:cs="Times New Roman"/>
          <w:color w:val="000000"/>
          <w:sz w:val="20"/>
          <w:szCs w:val="20"/>
        </w:rPr>
        <w:t>0.2uM nitrate.</w:t>
      </w:r>
      <w:bookmarkStart w:id="0" w:name="_GoBack"/>
      <w:bookmarkEnd w:id="0"/>
    </w:p>
    <w:p w14:paraId="07F270FB" w14:textId="77777777" w:rsidR="006F19C7" w:rsidRDefault="006F19C7" w:rsidP="00DB05A8">
      <w:pPr>
        <w:rPr>
          <w:rFonts w:ascii="Times New Roman" w:hAnsi="Times New Roman" w:cs="Times New Roman"/>
          <w:color w:val="000000"/>
          <w:sz w:val="20"/>
          <w:szCs w:val="20"/>
        </w:rPr>
      </w:pPr>
    </w:p>
    <w:p w14:paraId="1AE9406C" w14:textId="71A8CEF0" w:rsidR="00C93B7D" w:rsidRDefault="00C70377" w:rsidP="00DB05A8">
      <w:pPr>
        <w:rPr>
          <w:rFonts w:ascii="Times New Roman" w:hAnsi="Times New Roman" w:cs="Times New Roman"/>
          <w:color w:val="000000"/>
          <w:sz w:val="20"/>
          <w:szCs w:val="20"/>
        </w:rPr>
      </w:pPr>
      <w:r>
        <w:rPr>
          <w:rFonts w:ascii="Times New Roman" w:hAnsi="Times New Roman" w:cs="Times New Roman"/>
          <w:color w:val="000000"/>
          <w:sz w:val="20"/>
          <w:szCs w:val="20"/>
        </w:rPr>
        <w:t xml:space="preserve">The DW system onboard required a complete filter change twice during the </w:t>
      </w:r>
      <w:proofErr w:type="gramStart"/>
      <w:r>
        <w:rPr>
          <w:rFonts w:ascii="Times New Roman" w:hAnsi="Times New Roman" w:cs="Times New Roman"/>
          <w:color w:val="000000"/>
          <w:sz w:val="20"/>
          <w:szCs w:val="20"/>
        </w:rPr>
        <w:t>35 day</w:t>
      </w:r>
      <w:proofErr w:type="gramEnd"/>
      <w:r>
        <w:rPr>
          <w:rFonts w:ascii="Times New Roman" w:hAnsi="Times New Roman" w:cs="Times New Roman"/>
          <w:color w:val="000000"/>
          <w:sz w:val="20"/>
          <w:szCs w:val="20"/>
        </w:rPr>
        <w:t xml:space="preserve"> cruise</w:t>
      </w:r>
      <w:r w:rsidR="003F006F">
        <w:rPr>
          <w:rFonts w:ascii="Times New Roman" w:hAnsi="Times New Roman" w:cs="Times New Roman"/>
          <w:color w:val="000000"/>
          <w:sz w:val="20"/>
          <w:szCs w:val="20"/>
        </w:rPr>
        <w:t>.  This</w:t>
      </w:r>
      <w:r>
        <w:rPr>
          <w:rFonts w:ascii="Times New Roman" w:hAnsi="Times New Roman" w:cs="Times New Roman"/>
          <w:color w:val="000000"/>
          <w:sz w:val="20"/>
          <w:szCs w:val="20"/>
        </w:rPr>
        <w:t xml:space="preserve"> is unusual and </w:t>
      </w:r>
      <w:r w:rsidR="006F19C7">
        <w:rPr>
          <w:rFonts w:ascii="Times New Roman" w:hAnsi="Times New Roman" w:cs="Times New Roman"/>
          <w:color w:val="000000"/>
          <w:sz w:val="20"/>
          <w:szCs w:val="20"/>
        </w:rPr>
        <w:t>indicative</w:t>
      </w:r>
      <w:r>
        <w:rPr>
          <w:rFonts w:ascii="Times New Roman" w:hAnsi="Times New Roman" w:cs="Times New Roman"/>
          <w:color w:val="000000"/>
          <w:sz w:val="20"/>
          <w:szCs w:val="20"/>
        </w:rPr>
        <w:t xml:space="preserve"> of high contaminants in source water from the still.  The overall </w:t>
      </w:r>
      <w:r w:rsidR="006F19C7">
        <w:rPr>
          <w:rFonts w:ascii="Times New Roman" w:hAnsi="Times New Roman" w:cs="Times New Roman"/>
          <w:color w:val="000000"/>
          <w:sz w:val="20"/>
          <w:szCs w:val="20"/>
        </w:rPr>
        <w:t>impact</w:t>
      </w:r>
      <w:r>
        <w:rPr>
          <w:rFonts w:ascii="Times New Roman" w:hAnsi="Times New Roman" w:cs="Times New Roman"/>
          <w:color w:val="000000"/>
          <w:sz w:val="20"/>
          <w:szCs w:val="20"/>
        </w:rPr>
        <w:t xml:space="preserve"> on nutrient analysis is </w:t>
      </w:r>
      <w:r w:rsidR="006F19C7">
        <w:rPr>
          <w:rFonts w:ascii="Times New Roman" w:hAnsi="Times New Roman" w:cs="Times New Roman"/>
          <w:color w:val="000000"/>
          <w:sz w:val="20"/>
          <w:szCs w:val="20"/>
        </w:rPr>
        <w:t xml:space="preserve">likely minimal since filters were changed when resistivity fell below 17ohm (optimal is 18.2ohm).  However, </w:t>
      </w:r>
      <w:r>
        <w:rPr>
          <w:rFonts w:ascii="Times New Roman" w:hAnsi="Times New Roman" w:cs="Times New Roman"/>
          <w:color w:val="000000"/>
          <w:sz w:val="20"/>
          <w:szCs w:val="20"/>
        </w:rPr>
        <w:t xml:space="preserve">a few runs of N+N data were flagged questionable after using </w:t>
      </w:r>
      <w:r w:rsidR="006F19C7">
        <w:rPr>
          <w:rFonts w:ascii="Times New Roman" w:hAnsi="Times New Roman" w:cs="Times New Roman"/>
          <w:color w:val="000000"/>
          <w:sz w:val="20"/>
          <w:szCs w:val="20"/>
        </w:rPr>
        <w:t xml:space="preserve">~15ohm </w:t>
      </w:r>
      <w:r>
        <w:rPr>
          <w:rFonts w:ascii="Times New Roman" w:hAnsi="Times New Roman" w:cs="Times New Roman"/>
          <w:color w:val="000000"/>
          <w:sz w:val="20"/>
          <w:szCs w:val="20"/>
        </w:rPr>
        <w:t xml:space="preserve">DW before a </w:t>
      </w:r>
      <w:r w:rsidR="003F006F">
        <w:rPr>
          <w:rFonts w:ascii="Times New Roman" w:hAnsi="Times New Roman" w:cs="Times New Roman"/>
          <w:color w:val="000000"/>
          <w:sz w:val="20"/>
          <w:szCs w:val="20"/>
        </w:rPr>
        <w:t xml:space="preserve">DW </w:t>
      </w:r>
      <w:r>
        <w:rPr>
          <w:rFonts w:ascii="Times New Roman" w:hAnsi="Times New Roman" w:cs="Times New Roman"/>
          <w:color w:val="000000"/>
          <w:sz w:val="20"/>
          <w:szCs w:val="20"/>
        </w:rPr>
        <w:t>filter change. The N+N standard curves were noticeably non-linear</w:t>
      </w:r>
      <w:r w:rsidR="003F006F">
        <w:rPr>
          <w:rFonts w:ascii="Times New Roman" w:hAnsi="Times New Roman" w:cs="Times New Roman"/>
          <w:color w:val="000000"/>
          <w:sz w:val="20"/>
          <w:szCs w:val="20"/>
        </w:rPr>
        <w:t xml:space="preserve"> and instrument</w:t>
      </w:r>
      <w:r>
        <w:rPr>
          <w:rFonts w:ascii="Times New Roman" w:hAnsi="Times New Roman" w:cs="Times New Roman"/>
          <w:color w:val="000000"/>
          <w:sz w:val="20"/>
          <w:szCs w:val="20"/>
        </w:rPr>
        <w:t xml:space="preserve"> line</w:t>
      </w:r>
      <w:r w:rsidR="003F006F">
        <w:rPr>
          <w:rFonts w:ascii="Times New Roman" w:hAnsi="Times New Roman" w:cs="Times New Roman"/>
          <w:color w:val="000000"/>
          <w:sz w:val="20"/>
          <w:szCs w:val="20"/>
        </w:rPr>
        <w:t>s</w:t>
      </w:r>
      <w:r>
        <w:rPr>
          <w:rFonts w:ascii="Times New Roman" w:hAnsi="Times New Roman" w:cs="Times New Roman"/>
          <w:color w:val="000000"/>
          <w:sz w:val="20"/>
          <w:szCs w:val="20"/>
        </w:rPr>
        <w:t xml:space="preserve"> required significant cleaning and changing of Cd columns to address the issue.  Samples</w:t>
      </w:r>
      <w:r w:rsidR="003F006F">
        <w:rPr>
          <w:rFonts w:ascii="Times New Roman" w:hAnsi="Times New Roman" w:cs="Times New Roman"/>
          <w:color w:val="000000"/>
          <w:sz w:val="20"/>
          <w:szCs w:val="20"/>
        </w:rPr>
        <w:t xml:space="preserve"> of DW at low resistivity</w:t>
      </w:r>
      <w:r>
        <w:rPr>
          <w:rFonts w:ascii="Times New Roman" w:hAnsi="Times New Roman" w:cs="Times New Roman"/>
          <w:color w:val="000000"/>
          <w:sz w:val="20"/>
          <w:szCs w:val="20"/>
        </w:rPr>
        <w:t xml:space="preserve"> were </w:t>
      </w:r>
      <w:r w:rsidR="003F006F">
        <w:rPr>
          <w:rFonts w:ascii="Times New Roman" w:hAnsi="Times New Roman" w:cs="Times New Roman"/>
          <w:color w:val="000000"/>
          <w:sz w:val="20"/>
          <w:szCs w:val="20"/>
        </w:rPr>
        <w:t>shipped to shore</w:t>
      </w:r>
      <w:r>
        <w:rPr>
          <w:rFonts w:ascii="Times New Roman" w:hAnsi="Times New Roman" w:cs="Times New Roman"/>
          <w:color w:val="000000"/>
          <w:sz w:val="20"/>
          <w:szCs w:val="20"/>
        </w:rPr>
        <w:t xml:space="preserve"> for </w:t>
      </w:r>
      <w:r w:rsidR="006F19C7">
        <w:rPr>
          <w:rFonts w:ascii="Times New Roman" w:hAnsi="Times New Roman" w:cs="Times New Roman"/>
          <w:color w:val="000000"/>
          <w:sz w:val="20"/>
          <w:szCs w:val="20"/>
        </w:rPr>
        <w:t xml:space="preserve">trace </w:t>
      </w:r>
      <w:r>
        <w:rPr>
          <w:rFonts w:ascii="Times New Roman" w:hAnsi="Times New Roman" w:cs="Times New Roman"/>
          <w:color w:val="000000"/>
          <w:sz w:val="20"/>
          <w:szCs w:val="20"/>
        </w:rPr>
        <w:t>metal analysis</w:t>
      </w:r>
      <w:r w:rsidR="003F006F">
        <w:rPr>
          <w:rFonts w:ascii="Times New Roman" w:hAnsi="Times New Roman" w:cs="Times New Roman"/>
          <w:color w:val="000000"/>
          <w:sz w:val="20"/>
          <w:szCs w:val="20"/>
        </w:rPr>
        <w:t xml:space="preserve"> (</w:t>
      </w:r>
      <w:r>
        <w:rPr>
          <w:rFonts w:ascii="Times New Roman" w:hAnsi="Times New Roman" w:cs="Times New Roman"/>
          <w:color w:val="000000"/>
          <w:sz w:val="20"/>
          <w:szCs w:val="20"/>
        </w:rPr>
        <w:t>contaminant is suspected to be rust</w:t>
      </w:r>
      <w:r w:rsidR="003F006F">
        <w:rPr>
          <w:rFonts w:ascii="Times New Roman" w:hAnsi="Times New Roman" w:cs="Times New Roman"/>
          <w:color w:val="000000"/>
          <w:sz w:val="20"/>
          <w:szCs w:val="20"/>
        </w:rPr>
        <w:t>).</w:t>
      </w:r>
    </w:p>
    <w:p w14:paraId="61489BA7" w14:textId="3988513A" w:rsidR="006F19C7" w:rsidRDefault="006F19C7" w:rsidP="00DB05A8">
      <w:pPr>
        <w:rPr>
          <w:rFonts w:ascii="Times New Roman" w:hAnsi="Times New Roman" w:cs="Times New Roman"/>
          <w:color w:val="000000"/>
          <w:sz w:val="20"/>
          <w:szCs w:val="20"/>
        </w:rPr>
      </w:pPr>
    </w:p>
    <w:p w14:paraId="3DA0E5B4" w14:textId="532EB5BF" w:rsidR="006F19C7" w:rsidRDefault="006F19C7" w:rsidP="00DB05A8">
      <w:pPr>
        <w:rPr>
          <w:rFonts w:ascii="Times New Roman" w:hAnsi="Times New Roman" w:cs="Times New Roman"/>
          <w:color w:val="000000"/>
          <w:sz w:val="20"/>
          <w:szCs w:val="20"/>
        </w:rPr>
      </w:pPr>
      <w:r>
        <w:rPr>
          <w:rFonts w:ascii="Times New Roman" w:hAnsi="Times New Roman" w:cs="Times New Roman"/>
          <w:color w:val="000000"/>
          <w:sz w:val="20"/>
          <w:szCs w:val="20"/>
        </w:rPr>
        <w:t>A failed photometer circuit caused increasing frequency of</w:t>
      </w:r>
      <w:r w:rsidR="003F006F">
        <w:rPr>
          <w:rFonts w:ascii="Times New Roman" w:hAnsi="Times New Roman" w:cs="Times New Roman"/>
          <w:color w:val="000000"/>
          <w:sz w:val="20"/>
          <w:szCs w:val="20"/>
        </w:rPr>
        <w:t xml:space="preserve"> acquisition</w:t>
      </w:r>
      <w:r>
        <w:rPr>
          <w:rFonts w:ascii="Times New Roman" w:hAnsi="Times New Roman" w:cs="Times New Roman"/>
          <w:color w:val="000000"/>
          <w:sz w:val="20"/>
          <w:szCs w:val="20"/>
        </w:rPr>
        <w:t xml:space="preserve"> software crashes over the course of 36 hours</w:t>
      </w:r>
      <w:r w:rsidR="003F006F">
        <w:rPr>
          <w:rFonts w:ascii="Times New Roman" w:hAnsi="Times New Roman" w:cs="Times New Roman"/>
          <w:color w:val="000000"/>
          <w:sz w:val="20"/>
          <w:szCs w:val="20"/>
        </w:rPr>
        <w:t xml:space="preserve"> mid cruise</w:t>
      </w:r>
      <w:r>
        <w:rPr>
          <w:rFonts w:ascii="Times New Roman" w:hAnsi="Times New Roman" w:cs="Times New Roman"/>
          <w:color w:val="000000"/>
          <w:sz w:val="20"/>
          <w:szCs w:val="20"/>
        </w:rPr>
        <w:t>.  The issue was located in the silicate and nitrite photometer and swapped for spare.  In order to keep up with analysis, samples were measured before silicate channel was fully primed.  The resulting runs flagged questionable contained several baseline jumps and therefore</w:t>
      </w:r>
      <w:r w:rsidR="003F006F">
        <w:rPr>
          <w:rFonts w:ascii="Times New Roman" w:hAnsi="Times New Roman" w:cs="Times New Roman"/>
          <w:color w:val="000000"/>
          <w:sz w:val="20"/>
          <w:szCs w:val="20"/>
        </w:rPr>
        <w:t xml:space="preserve"> estimated</w:t>
      </w:r>
      <w:r>
        <w:rPr>
          <w:rFonts w:ascii="Times New Roman" w:hAnsi="Times New Roman" w:cs="Times New Roman"/>
          <w:color w:val="000000"/>
          <w:sz w:val="20"/>
          <w:szCs w:val="20"/>
        </w:rPr>
        <w:t xml:space="preserve"> increas</w:t>
      </w:r>
      <w:r w:rsidR="003F006F">
        <w:rPr>
          <w:rFonts w:ascii="Times New Roman" w:hAnsi="Times New Roman" w:cs="Times New Roman"/>
          <w:color w:val="000000"/>
          <w:sz w:val="20"/>
          <w:szCs w:val="20"/>
        </w:rPr>
        <w:t>ed</w:t>
      </w:r>
      <w:r>
        <w:rPr>
          <w:rFonts w:ascii="Times New Roman" w:hAnsi="Times New Roman" w:cs="Times New Roman"/>
          <w:color w:val="000000"/>
          <w:sz w:val="20"/>
          <w:szCs w:val="20"/>
        </w:rPr>
        <w:t xml:space="preserve"> uncertainty to ~1.0 </w:t>
      </w:r>
      <w:proofErr w:type="spellStart"/>
      <w:r>
        <w:rPr>
          <w:rFonts w:ascii="Times New Roman" w:hAnsi="Times New Roman" w:cs="Times New Roman"/>
          <w:color w:val="000000"/>
          <w:sz w:val="20"/>
          <w:szCs w:val="20"/>
        </w:rPr>
        <w:t>uM</w:t>
      </w:r>
      <w:proofErr w:type="spellEnd"/>
      <w:r>
        <w:rPr>
          <w:rFonts w:ascii="Times New Roman" w:hAnsi="Times New Roman" w:cs="Times New Roman"/>
          <w:color w:val="000000"/>
          <w:sz w:val="20"/>
          <w:szCs w:val="20"/>
        </w:rPr>
        <w:t>.</w:t>
      </w:r>
    </w:p>
    <w:p w14:paraId="55BCFF39" w14:textId="4E981675" w:rsidR="00D62183" w:rsidRDefault="00D62183" w:rsidP="00DB05A8">
      <w:pPr>
        <w:rPr>
          <w:rFonts w:ascii="Times New Roman" w:hAnsi="Times New Roman" w:cs="Times New Roman"/>
          <w:color w:val="000000"/>
          <w:sz w:val="20"/>
          <w:szCs w:val="20"/>
        </w:rPr>
      </w:pPr>
    </w:p>
    <w:p w14:paraId="3BA25DCC" w14:textId="4E0D7527" w:rsidR="00D62183" w:rsidRPr="00D62183" w:rsidRDefault="00D62183" w:rsidP="00DB05A8">
      <w:pPr>
        <w:rPr>
          <w:rFonts w:ascii="Times New Roman" w:hAnsi="Times New Roman" w:cs="Times New Roman"/>
          <w:b/>
          <w:bCs/>
          <w:color w:val="000000"/>
        </w:rPr>
      </w:pPr>
      <w:r w:rsidRPr="00D62183">
        <w:rPr>
          <w:rFonts w:ascii="Times New Roman" w:hAnsi="Times New Roman" w:cs="Times New Roman"/>
          <w:b/>
          <w:bCs/>
          <w:color w:val="000000"/>
        </w:rPr>
        <w:t>References</w:t>
      </w:r>
    </w:p>
    <w:p w14:paraId="3C1E4F6A" w14:textId="77777777" w:rsidR="00D62183" w:rsidRPr="00D62183" w:rsidRDefault="00D62183" w:rsidP="00D62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0"/>
          <w:szCs w:val="20"/>
        </w:rPr>
      </w:pPr>
      <w:r w:rsidRPr="00D62183">
        <w:rPr>
          <w:rFonts w:ascii="Times New Roman" w:hAnsi="Times New Roman" w:cs="Times New Roman"/>
          <w:sz w:val="20"/>
          <w:szCs w:val="20"/>
        </w:rPr>
        <w:t>.. [Armstrong1967] Armstrong, F.A.J., Stearns, C.A., and Strickland, J.D.H., "The measurement of upwelling and subsequent biological processes by means of the Technicon Autoanalyzer and associated equipment," Deep-Sea Research, 14, pp.381-389 (1967).</w:t>
      </w:r>
    </w:p>
    <w:p w14:paraId="71D964DB" w14:textId="77777777" w:rsidR="00D62183" w:rsidRPr="00D62183" w:rsidRDefault="00D62183" w:rsidP="00D62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0"/>
          <w:szCs w:val="20"/>
        </w:rPr>
      </w:pPr>
    </w:p>
    <w:p w14:paraId="3BFF0D1C" w14:textId="77777777" w:rsidR="00D62183" w:rsidRPr="00D62183" w:rsidRDefault="00D62183" w:rsidP="00D62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0"/>
          <w:szCs w:val="20"/>
        </w:rPr>
      </w:pPr>
      <w:r w:rsidRPr="00D62183">
        <w:rPr>
          <w:rFonts w:ascii="Times New Roman" w:hAnsi="Times New Roman" w:cs="Times New Roman"/>
          <w:sz w:val="20"/>
          <w:szCs w:val="20"/>
        </w:rPr>
        <w:lastRenderedPageBreak/>
        <w:t xml:space="preserve">.. [Atlas1971] Atlas, E.L., Hager, S.W., Gordon, L.I., and Park, P.K., "A Practical Manual for Use of the Technicon </w:t>
      </w:r>
      <w:proofErr w:type="spellStart"/>
      <w:r w:rsidRPr="00D62183">
        <w:rPr>
          <w:rFonts w:ascii="Times New Roman" w:hAnsi="Times New Roman" w:cs="Times New Roman"/>
          <w:sz w:val="20"/>
          <w:szCs w:val="20"/>
        </w:rPr>
        <w:t>AutoAnalyzer</w:t>
      </w:r>
      <w:proofErr w:type="spellEnd"/>
      <w:r w:rsidRPr="00D62183">
        <w:rPr>
          <w:rFonts w:ascii="Times New Roman" w:hAnsi="Times New Roman" w:cs="Times New Roman"/>
          <w:sz w:val="20"/>
          <w:szCs w:val="20"/>
        </w:rPr>
        <w:t xml:space="preserve"> in Seawater Nutrient Analyses Revised," Technical Report 215, Reference 71-22, p.49, Oregon State </w:t>
      </w:r>
      <w:proofErr w:type="gramStart"/>
      <w:r w:rsidRPr="00D62183">
        <w:rPr>
          <w:rFonts w:ascii="Times New Roman" w:hAnsi="Times New Roman" w:cs="Times New Roman"/>
          <w:sz w:val="20"/>
          <w:szCs w:val="20"/>
        </w:rPr>
        <w:t>University,  Department</w:t>
      </w:r>
      <w:proofErr w:type="gramEnd"/>
      <w:r w:rsidRPr="00D62183">
        <w:rPr>
          <w:rFonts w:ascii="Times New Roman" w:hAnsi="Times New Roman" w:cs="Times New Roman"/>
          <w:sz w:val="20"/>
          <w:szCs w:val="20"/>
        </w:rPr>
        <w:t xml:space="preserve"> of Oceanography (1971).</w:t>
      </w:r>
    </w:p>
    <w:p w14:paraId="42A6C636" w14:textId="77777777" w:rsidR="00D62183" w:rsidRPr="00D62183" w:rsidRDefault="00D62183" w:rsidP="00D62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0"/>
          <w:szCs w:val="20"/>
        </w:rPr>
      </w:pPr>
    </w:p>
    <w:p w14:paraId="130ED3B2" w14:textId="77777777" w:rsidR="00D62183" w:rsidRPr="00D62183" w:rsidRDefault="00D62183" w:rsidP="00D62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0"/>
          <w:szCs w:val="20"/>
        </w:rPr>
      </w:pPr>
      <w:r w:rsidRPr="00D62183">
        <w:rPr>
          <w:rFonts w:ascii="Times New Roman" w:hAnsi="Times New Roman" w:cs="Times New Roman"/>
          <w:sz w:val="20"/>
          <w:szCs w:val="20"/>
        </w:rPr>
        <w:t xml:space="preserve">.. [Aoyama2006] Aoyama, M., 2006: 2003 </w:t>
      </w:r>
      <w:proofErr w:type="spellStart"/>
      <w:r w:rsidRPr="00D62183">
        <w:rPr>
          <w:rFonts w:ascii="Times New Roman" w:hAnsi="Times New Roman" w:cs="Times New Roman"/>
          <w:sz w:val="20"/>
          <w:szCs w:val="20"/>
        </w:rPr>
        <w:t>Intercomparison</w:t>
      </w:r>
      <w:proofErr w:type="spellEnd"/>
      <w:r w:rsidRPr="00D62183">
        <w:rPr>
          <w:rFonts w:ascii="Times New Roman" w:hAnsi="Times New Roman" w:cs="Times New Roman"/>
          <w:sz w:val="20"/>
          <w:szCs w:val="20"/>
        </w:rPr>
        <w:t xml:space="preserve"> Exercise for Reference Material for Nutrients in Seawater in a Seawater Matrix, Technical Reports of the Meteorological Research Institute No.50, 91pp, Tsukuba, Japan.</w:t>
      </w:r>
    </w:p>
    <w:p w14:paraId="3ADC117B" w14:textId="77777777" w:rsidR="00D62183" w:rsidRPr="00D62183" w:rsidRDefault="00D62183" w:rsidP="00D62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0"/>
          <w:szCs w:val="20"/>
        </w:rPr>
      </w:pPr>
    </w:p>
    <w:p w14:paraId="27976FE8" w14:textId="77777777" w:rsidR="00D62183" w:rsidRPr="00D62183" w:rsidRDefault="00D62183" w:rsidP="00D62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0"/>
          <w:szCs w:val="20"/>
        </w:rPr>
      </w:pPr>
      <w:r w:rsidRPr="00D62183">
        <w:rPr>
          <w:rFonts w:ascii="Times New Roman" w:hAnsi="Times New Roman" w:cs="Times New Roman"/>
          <w:sz w:val="20"/>
          <w:szCs w:val="20"/>
        </w:rPr>
        <w:t xml:space="preserve">.. [Aoyama2007] Aoyama, M., Susan B., </w:t>
      </w:r>
      <w:proofErr w:type="spellStart"/>
      <w:r w:rsidRPr="00D62183">
        <w:rPr>
          <w:rFonts w:ascii="Times New Roman" w:hAnsi="Times New Roman" w:cs="Times New Roman"/>
          <w:sz w:val="20"/>
          <w:szCs w:val="20"/>
        </w:rPr>
        <w:t>Minhan</w:t>
      </w:r>
      <w:proofErr w:type="spellEnd"/>
      <w:r w:rsidRPr="00D62183">
        <w:rPr>
          <w:rFonts w:ascii="Times New Roman" w:hAnsi="Times New Roman" w:cs="Times New Roman"/>
          <w:sz w:val="20"/>
          <w:szCs w:val="20"/>
        </w:rPr>
        <w:t xml:space="preserve">, D., </w:t>
      </w:r>
      <w:proofErr w:type="spellStart"/>
      <w:r w:rsidRPr="00D62183">
        <w:rPr>
          <w:rFonts w:ascii="Times New Roman" w:hAnsi="Times New Roman" w:cs="Times New Roman"/>
          <w:sz w:val="20"/>
          <w:szCs w:val="20"/>
        </w:rPr>
        <w:t>Hideshi</w:t>
      </w:r>
      <w:proofErr w:type="spellEnd"/>
      <w:r w:rsidRPr="00D62183">
        <w:rPr>
          <w:rFonts w:ascii="Times New Roman" w:hAnsi="Times New Roman" w:cs="Times New Roman"/>
          <w:sz w:val="20"/>
          <w:szCs w:val="20"/>
        </w:rPr>
        <w:t xml:space="preserve">, D., Louis, I. G., Kasai, H., Roger, K., </w:t>
      </w:r>
      <w:proofErr w:type="spellStart"/>
      <w:r w:rsidRPr="00D62183">
        <w:rPr>
          <w:rFonts w:ascii="Times New Roman" w:hAnsi="Times New Roman" w:cs="Times New Roman"/>
          <w:sz w:val="20"/>
          <w:szCs w:val="20"/>
        </w:rPr>
        <w:t>Nurit</w:t>
      </w:r>
      <w:proofErr w:type="spellEnd"/>
      <w:r w:rsidRPr="00D62183">
        <w:rPr>
          <w:rFonts w:ascii="Times New Roman" w:hAnsi="Times New Roman" w:cs="Times New Roman"/>
          <w:sz w:val="20"/>
          <w:szCs w:val="20"/>
        </w:rPr>
        <w:t xml:space="preserve">, K., Doug, M., Murata, A., Nagai, N., Ogawa, H., Ota, H., Saito, H., Saito, K., Shimizu, T., Takano, H., Tsuda, A., </w:t>
      </w:r>
      <w:proofErr w:type="spellStart"/>
      <w:r w:rsidRPr="00D62183">
        <w:rPr>
          <w:rFonts w:ascii="Times New Roman" w:hAnsi="Times New Roman" w:cs="Times New Roman"/>
          <w:sz w:val="20"/>
          <w:szCs w:val="20"/>
        </w:rPr>
        <w:t>Yokouchi</w:t>
      </w:r>
      <w:proofErr w:type="spellEnd"/>
      <w:r w:rsidRPr="00D62183">
        <w:rPr>
          <w:rFonts w:ascii="Times New Roman" w:hAnsi="Times New Roman" w:cs="Times New Roman"/>
          <w:sz w:val="20"/>
          <w:szCs w:val="20"/>
        </w:rPr>
        <w:t xml:space="preserve">, K., and Agnes, Y. 2007. Recent Comparability of Oceanographic Nutrients Data: Results of a 2003 </w:t>
      </w:r>
      <w:proofErr w:type="spellStart"/>
      <w:r w:rsidRPr="00D62183">
        <w:rPr>
          <w:rFonts w:ascii="Times New Roman" w:hAnsi="Times New Roman" w:cs="Times New Roman"/>
          <w:sz w:val="20"/>
          <w:szCs w:val="20"/>
        </w:rPr>
        <w:t>Intercomparison</w:t>
      </w:r>
      <w:proofErr w:type="spellEnd"/>
      <w:r w:rsidRPr="00D62183">
        <w:rPr>
          <w:rFonts w:ascii="Times New Roman" w:hAnsi="Times New Roman" w:cs="Times New Roman"/>
          <w:sz w:val="20"/>
          <w:szCs w:val="20"/>
        </w:rPr>
        <w:t xml:space="preserve"> Exercise Using Reference Materials. Analytical Sciences, 23: 1151-1154.</w:t>
      </w:r>
    </w:p>
    <w:p w14:paraId="77ACD10C" w14:textId="77777777" w:rsidR="00D62183" w:rsidRPr="00D62183" w:rsidRDefault="00D62183" w:rsidP="00D62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0"/>
          <w:szCs w:val="20"/>
        </w:rPr>
      </w:pPr>
    </w:p>
    <w:p w14:paraId="3BDCBB49" w14:textId="77777777" w:rsidR="00D62183" w:rsidRPr="00D62183" w:rsidRDefault="00D62183" w:rsidP="00D62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0"/>
          <w:szCs w:val="20"/>
        </w:rPr>
      </w:pPr>
      <w:r w:rsidRPr="00D62183">
        <w:rPr>
          <w:rFonts w:ascii="Times New Roman" w:hAnsi="Times New Roman" w:cs="Times New Roman"/>
          <w:sz w:val="20"/>
          <w:szCs w:val="20"/>
        </w:rPr>
        <w:t xml:space="preserve">.. [Aoyama2008] Aoyama M., J. Barwell-Clarke, S. Becker, M. Blum, Braga E. S., S. C. </w:t>
      </w:r>
      <w:proofErr w:type="spellStart"/>
      <w:r w:rsidRPr="00D62183">
        <w:rPr>
          <w:rFonts w:ascii="Times New Roman" w:hAnsi="Times New Roman" w:cs="Times New Roman"/>
          <w:sz w:val="20"/>
          <w:szCs w:val="20"/>
        </w:rPr>
        <w:t>Coverly,E</w:t>
      </w:r>
      <w:proofErr w:type="spellEnd"/>
      <w:r w:rsidRPr="00D62183">
        <w:rPr>
          <w:rFonts w:ascii="Times New Roman" w:hAnsi="Times New Roman" w:cs="Times New Roman"/>
          <w:sz w:val="20"/>
          <w:szCs w:val="20"/>
        </w:rPr>
        <w:t xml:space="preserve">. </w:t>
      </w:r>
      <w:proofErr w:type="spellStart"/>
      <w:r w:rsidRPr="00D62183">
        <w:rPr>
          <w:rFonts w:ascii="Times New Roman" w:hAnsi="Times New Roman" w:cs="Times New Roman"/>
          <w:sz w:val="20"/>
          <w:szCs w:val="20"/>
        </w:rPr>
        <w:t>Czobik</w:t>
      </w:r>
      <w:proofErr w:type="spellEnd"/>
      <w:r w:rsidRPr="00D62183">
        <w:rPr>
          <w:rFonts w:ascii="Times New Roman" w:hAnsi="Times New Roman" w:cs="Times New Roman"/>
          <w:sz w:val="20"/>
          <w:szCs w:val="20"/>
        </w:rPr>
        <w:t xml:space="preserve">, I. </w:t>
      </w:r>
      <w:proofErr w:type="spellStart"/>
      <w:r w:rsidRPr="00D62183">
        <w:rPr>
          <w:rFonts w:ascii="Times New Roman" w:hAnsi="Times New Roman" w:cs="Times New Roman"/>
          <w:sz w:val="20"/>
          <w:szCs w:val="20"/>
        </w:rPr>
        <w:t>Dahllof</w:t>
      </w:r>
      <w:proofErr w:type="spellEnd"/>
      <w:r w:rsidRPr="00D62183">
        <w:rPr>
          <w:rFonts w:ascii="Times New Roman" w:hAnsi="Times New Roman" w:cs="Times New Roman"/>
          <w:sz w:val="20"/>
          <w:szCs w:val="20"/>
        </w:rPr>
        <w:t xml:space="preserve">, M. H. Dai, G. O. Donnell, C. </w:t>
      </w:r>
      <w:proofErr w:type="spellStart"/>
      <w:r w:rsidRPr="00D62183">
        <w:rPr>
          <w:rFonts w:ascii="Times New Roman" w:hAnsi="Times New Roman" w:cs="Times New Roman"/>
          <w:sz w:val="20"/>
          <w:szCs w:val="20"/>
        </w:rPr>
        <w:t>Engelke</w:t>
      </w:r>
      <w:proofErr w:type="spellEnd"/>
      <w:r w:rsidRPr="00D62183">
        <w:rPr>
          <w:rFonts w:ascii="Times New Roman" w:hAnsi="Times New Roman" w:cs="Times New Roman"/>
          <w:sz w:val="20"/>
          <w:szCs w:val="20"/>
        </w:rPr>
        <w:t>, G. C. Gong, Gi-</w:t>
      </w:r>
      <w:proofErr w:type="spellStart"/>
      <w:r w:rsidRPr="00D62183">
        <w:rPr>
          <w:rFonts w:ascii="Times New Roman" w:hAnsi="Times New Roman" w:cs="Times New Roman"/>
          <w:sz w:val="20"/>
          <w:szCs w:val="20"/>
        </w:rPr>
        <w:t>Hoon</w:t>
      </w:r>
      <w:proofErr w:type="spellEnd"/>
      <w:r w:rsidRPr="00D62183">
        <w:rPr>
          <w:rFonts w:ascii="Times New Roman" w:hAnsi="Times New Roman" w:cs="Times New Roman"/>
          <w:sz w:val="20"/>
          <w:szCs w:val="20"/>
        </w:rPr>
        <w:t xml:space="preserve"> Hong, D. J. </w:t>
      </w:r>
      <w:proofErr w:type="spellStart"/>
      <w:r w:rsidRPr="00D62183">
        <w:rPr>
          <w:rFonts w:ascii="Times New Roman" w:hAnsi="Times New Roman" w:cs="Times New Roman"/>
          <w:sz w:val="20"/>
          <w:szCs w:val="20"/>
        </w:rPr>
        <w:t>Hydes</w:t>
      </w:r>
      <w:proofErr w:type="spellEnd"/>
      <w:r w:rsidRPr="00D62183">
        <w:rPr>
          <w:rFonts w:ascii="Times New Roman" w:hAnsi="Times New Roman" w:cs="Times New Roman"/>
          <w:sz w:val="20"/>
          <w:szCs w:val="20"/>
        </w:rPr>
        <w:t xml:space="preserve">, M. M. </w:t>
      </w:r>
      <w:proofErr w:type="spellStart"/>
      <w:r w:rsidRPr="00D62183">
        <w:rPr>
          <w:rFonts w:ascii="Times New Roman" w:hAnsi="Times New Roman" w:cs="Times New Roman"/>
          <w:sz w:val="20"/>
          <w:szCs w:val="20"/>
        </w:rPr>
        <w:t>Jin</w:t>
      </w:r>
      <w:proofErr w:type="spellEnd"/>
      <w:r w:rsidRPr="00D62183">
        <w:rPr>
          <w:rFonts w:ascii="Times New Roman" w:hAnsi="Times New Roman" w:cs="Times New Roman"/>
          <w:sz w:val="20"/>
          <w:szCs w:val="20"/>
        </w:rPr>
        <w:t xml:space="preserve">, H. Kasai, R. </w:t>
      </w:r>
      <w:proofErr w:type="spellStart"/>
      <w:r w:rsidRPr="00D62183">
        <w:rPr>
          <w:rFonts w:ascii="Times New Roman" w:hAnsi="Times New Roman" w:cs="Times New Roman"/>
          <w:sz w:val="20"/>
          <w:szCs w:val="20"/>
        </w:rPr>
        <w:t>Kerouel</w:t>
      </w:r>
      <w:proofErr w:type="spellEnd"/>
      <w:r w:rsidRPr="00D62183">
        <w:rPr>
          <w:rFonts w:ascii="Times New Roman" w:hAnsi="Times New Roman" w:cs="Times New Roman"/>
          <w:sz w:val="20"/>
          <w:szCs w:val="20"/>
        </w:rPr>
        <w:t xml:space="preserve">, Y. </w:t>
      </w:r>
      <w:proofErr w:type="spellStart"/>
      <w:r w:rsidRPr="00D62183">
        <w:rPr>
          <w:rFonts w:ascii="Times New Roman" w:hAnsi="Times New Roman" w:cs="Times New Roman"/>
          <w:sz w:val="20"/>
          <w:szCs w:val="20"/>
        </w:rPr>
        <w:t>Kiyomono</w:t>
      </w:r>
      <w:proofErr w:type="spellEnd"/>
      <w:r w:rsidRPr="00D62183">
        <w:rPr>
          <w:rFonts w:ascii="Times New Roman" w:hAnsi="Times New Roman" w:cs="Times New Roman"/>
          <w:sz w:val="20"/>
          <w:szCs w:val="20"/>
        </w:rPr>
        <w:t xml:space="preserve">, M. </w:t>
      </w:r>
      <w:proofErr w:type="spellStart"/>
      <w:r w:rsidRPr="00D62183">
        <w:rPr>
          <w:rFonts w:ascii="Times New Roman" w:hAnsi="Times New Roman" w:cs="Times New Roman"/>
          <w:sz w:val="20"/>
          <w:szCs w:val="20"/>
        </w:rPr>
        <w:t>Knockaert</w:t>
      </w:r>
      <w:proofErr w:type="spellEnd"/>
      <w:r w:rsidRPr="00D62183">
        <w:rPr>
          <w:rFonts w:ascii="Times New Roman" w:hAnsi="Times New Roman" w:cs="Times New Roman"/>
          <w:sz w:val="20"/>
          <w:szCs w:val="20"/>
        </w:rPr>
        <w:t xml:space="preserve">, N. Kress, K. A. </w:t>
      </w:r>
      <w:proofErr w:type="spellStart"/>
      <w:r w:rsidRPr="00D62183">
        <w:rPr>
          <w:rFonts w:ascii="Times New Roman" w:hAnsi="Times New Roman" w:cs="Times New Roman"/>
          <w:sz w:val="20"/>
          <w:szCs w:val="20"/>
        </w:rPr>
        <w:t>Krogslund</w:t>
      </w:r>
      <w:proofErr w:type="spellEnd"/>
      <w:r w:rsidRPr="00D62183">
        <w:rPr>
          <w:rFonts w:ascii="Times New Roman" w:hAnsi="Times New Roman" w:cs="Times New Roman"/>
          <w:sz w:val="20"/>
          <w:szCs w:val="20"/>
        </w:rPr>
        <w:t xml:space="preserve">, M. </w:t>
      </w:r>
      <w:proofErr w:type="spellStart"/>
      <w:r w:rsidRPr="00D62183">
        <w:rPr>
          <w:rFonts w:ascii="Times New Roman" w:hAnsi="Times New Roman" w:cs="Times New Roman"/>
          <w:sz w:val="20"/>
          <w:szCs w:val="20"/>
        </w:rPr>
        <w:t>Kumagai</w:t>
      </w:r>
      <w:proofErr w:type="spellEnd"/>
      <w:r w:rsidRPr="00D62183">
        <w:rPr>
          <w:rFonts w:ascii="Times New Roman" w:hAnsi="Times New Roman" w:cs="Times New Roman"/>
          <w:sz w:val="20"/>
          <w:szCs w:val="20"/>
        </w:rPr>
        <w:t xml:space="preserve">, S. Leterme, </w:t>
      </w:r>
      <w:proofErr w:type="spellStart"/>
      <w:r w:rsidRPr="00D62183">
        <w:rPr>
          <w:rFonts w:ascii="Times New Roman" w:hAnsi="Times New Roman" w:cs="Times New Roman"/>
          <w:sz w:val="20"/>
          <w:szCs w:val="20"/>
        </w:rPr>
        <w:t>Yarong</w:t>
      </w:r>
      <w:proofErr w:type="spellEnd"/>
      <w:r w:rsidRPr="00D62183">
        <w:rPr>
          <w:rFonts w:ascii="Times New Roman" w:hAnsi="Times New Roman" w:cs="Times New Roman"/>
          <w:sz w:val="20"/>
          <w:szCs w:val="20"/>
        </w:rPr>
        <w:t xml:space="preserve"> Li, S. Masuda, T. </w:t>
      </w:r>
      <w:proofErr w:type="spellStart"/>
      <w:r w:rsidRPr="00D62183">
        <w:rPr>
          <w:rFonts w:ascii="Times New Roman" w:hAnsi="Times New Roman" w:cs="Times New Roman"/>
          <w:sz w:val="20"/>
          <w:szCs w:val="20"/>
        </w:rPr>
        <w:t>Miyao</w:t>
      </w:r>
      <w:proofErr w:type="spellEnd"/>
      <w:r w:rsidRPr="00D62183">
        <w:rPr>
          <w:rFonts w:ascii="Times New Roman" w:hAnsi="Times New Roman" w:cs="Times New Roman"/>
          <w:sz w:val="20"/>
          <w:szCs w:val="20"/>
        </w:rPr>
        <w:t xml:space="preserve">, T. </w:t>
      </w:r>
      <w:proofErr w:type="spellStart"/>
      <w:r w:rsidRPr="00D62183">
        <w:rPr>
          <w:rFonts w:ascii="Times New Roman" w:hAnsi="Times New Roman" w:cs="Times New Roman"/>
          <w:sz w:val="20"/>
          <w:szCs w:val="20"/>
        </w:rPr>
        <w:t>Moutin</w:t>
      </w:r>
      <w:proofErr w:type="spellEnd"/>
      <w:r w:rsidRPr="00D62183">
        <w:rPr>
          <w:rFonts w:ascii="Times New Roman" w:hAnsi="Times New Roman" w:cs="Times New Roman"/>
          <w:sz w:val="20"/>
          <w:szCs w:val="20"/>
        </w:rPr>
        <w:t xml:space="preserve">, A. Murata, N. Nagai, </w:t>
      </w:r>
      <w:proofErr w:type="spellStart"/>
      <w:r w:rsidRPr="00D62183">
        <w:rPr>
          <w:rFonts w:ascii="Times New Roman" w:hAnsi="Times New Roman" w:cs="Times New Roman"/>
          <w:sz w:val="20"/>
          <w:szCs w:val="20"/>
        </w:rPr>
        <w:t>G.Nausch</w:t>
      </w:r>
      <w:proofErr w:type="spellEnd"/>
      <w:r w:rsidRPr="00D62183">
        <w:rPr>
          <w:rFonts w:ascii="Times New Roman" w:hAnsi="Times New Roman" w:cs="Times New Roman"/>
          <w:sz w:val="20"/>
          <w:szCs w:val="20"/>
        </w:rPr>
        <w:t xml:space="preserve">, M. K. </w:t>
      </w:r>
      <w:proofErr w:type="spellStart"/>
      <w:r w:rsidRPr="00D62183">
        <w:rPr>
          <w:rFonts w:ascii="Times New Roman" w:hAnsi="Times New Roman" w:cs="Times New Roman"/>
          <w:sz w:val="20"/>
          <w:szCs w:val="20"/>
        </w:rPr>
        <w:t>Ngirchechol</w:t>
      </w:r>
      <w:proofErr w:type="spellEnd"/>
      <w:r w:rsidRPr="00D62183">
        <w:rPr>
          <w:rFonts w:ascii="Times New Roman" w:hAnsi="Times New Roman" w:cs="Times New Roman"/>
          <w:sz w:val="20"/>
          <w:szCs w:val="20"/>
        </w:rPr>
        <w:t xml:space="preserve">, A. </w:t>
      </w:r>
      <w:proofErr w:type="spellStart"/>
      <w:r w:rsidRPr="00D62183">
        <w:rPr>
          <w:rFonts w:ascii="Times New Roman" w:hAnsi="Times New Roman" w:cs="Times New Roman"/>
          <w:sz w:val="20"/>
          <w:szCs w:val="20"/>
        </w:rPr>
        <w:t>Nybakk</w:t>
      </w:r>
      <w:proofErr w:type="spellEnd"/>
      <w:r w:rsidRPr="00D62183">
        <w:rPr>
          <w:rFonts w:ascii="Times New Roman" w:hAnsi="Times New Roman" w:cs="Times New Roman"/>
          <w:sz w:val="20"/>
          <w:szCs w:val="20"/>
        </w:rPr>
        <w:t xml:space="preserve">, H. Ogawa, J. van </w:t>
      </w:r>
      <w:proofErr w:type="spellStart"/>
      <w:r w:rsidRPr="00D62183">
        <w:rPr>
          <w:rFonts w:ascii="Times New Roman" w:hAnsi="Times New Roman" w:cs="Times New Roman"/>
          <w:sz w:val="20"/>
          <w:szCs w:val="20"/>
        </w:rPr>
        <w:t>Ooijen</w:t>
      </w:r>
      <w:proofErr w:type="spellEnd"/>
      <w:r w:rsidRPr="00D62183">
        <w:rPr>
          <w:rFonts w:ascii="Times New Roman" w:hAnsi="Times New Roman" w:cs="Times New Roman"/>
          <w:sz w:val="20"/>
          <w:szCs w:val="20"/>
        </w:rPr>
        <w:t>, H. Ota, J. M. Pan, C. Payne, O. Pierre-</w:t>
      </w:r>
      <w:proofErr w:type="spellStart"/>
      <w:r w:rsidRPr="00D62183">
        <w:rPr>
          <w:rFonts w:ascii="Times New Roman" w:hAnsi="Times New Roman" w:cs="Times New Roman"/>
          <w:sz w:val="20"/>
          <w:szCs w:val="20"/>
        </w:rPr>
        <w:t>Duplessix</w:t>
      </w:r>
      <w:proofErr w:type="spellEnd"/>
      <w:r w:rsidRPr="00D62183">
        <w:rPr>
          <w:rFonts w:ascii="Times New Roman" w:hAnsi="Times New Roman" w:cs="Times New Roman"/>
          <w:sz w:val="20"/>
          <w:szCs w:val="20"/>
        </w:rPr>
        <w:t xml:space="preserve">, M. </w:t>
      </w:r>
      <w:proofErr w:type="spellStart"/>
      <w:r w:rsidRPr="00D62183">
        <w:rPr>
          <w:rFonts w:ascii="Times New Roman" w:hAnsi="Times New Roman" w:cs="Times New Roman"/>
          <w:sz w:val="20"/>
          <w:szCs w:val="20"/>
        </w:rPr>
        <w:t>Pujo</w:t>
      </w:r>
      <w:proofErr w:type="spellEnd"/>
      <w:r w:rsidRPr="00D62183">
        <w:rPr>
          <w:rFonts w:ascii="Times New Roman" w:hAnsi="Times New Roman" w:cs="Times New Roman"/>
          <w:sz w:val="20"/>
          <w:szCs w:val="20"/>
        </w:rPr>
        <w:t xml:space="preserve">-Pay, T. Raabe, K. Saito, K. Sato, C. Schmidt, M. </w:t>
      </w:r>
      <w:proofErr w:type="spellStart"/>
      <w:r w:rsidRPr="00D62183">
        <w:rPr>
          <w:rFonts w:ascii="Times New Roman" w:hAnsi="Times New Roman" w:cs="Times New Roman"/>
          <w:sz w:val="20"/>
          <w:szCs w:val="20"/>
        </w:rPr>
        <w:t>Schuett</w:t>
      </w:r>
      <w:proofErr w:type="spellEnd"/>
      <w:r w:rsidRPr="00D62183">
        <w:rPr>
          <w:rFonts w:ascii="Times New Roman" w:hAnsi="Times New Roman" w:cs="Times New Roman"/>
          <w:sz w:val="20"/>
          <w:szCs w:val="20"/>
        </w:rPr>
        <w:t xml:space="preserve">, T. M. </w:t>
      </w:r>
      <w:proofErr w:type="spellStart"/>
      <w:r w:rsidRPr="00D62183">
        <w:rPr>
          <w:rFonts w:ascii="Times New Roman" w:hAnsi="Times New Roman" w:cs="Times New Roman"/>
          <w:sz w:val="20"/>
          <w:szCs w:val="20"/>
        </w:rPr>
        <w:t>Shammon</w:t>
      </w:r>
      <w:proofErr w:type="spellEnd"/>
      <w:r w:rsidRPr="00D62183">
        <w:rPr>
          <w:rFonts w:ascii="Times New Roman" w:hAnsi="Times New Roman" w:cs="Times New Roman"/>
          <w:sz w:val="20"/>
          <w:szCs w:val="20"/>
        </w:rPr>
        <w:t xml:space="preserve">, J. Sun, T. </w:t>
      </w:r>
      <w:proofErr w:type="spellStart"/>
      <w:r w:rsidRPr="00D62183">
        <w:rPr>
          <w:rFonts w:ascii="Times New Roman" w:hAnsi="Times New Roman" w:cs="Times New Roman"/>
          <w:sz w:val="20"/>
          <w:szCs w:val="20"/>
        </w:rPr>
        <w:t>Tanhua</w:t>
      </w:r>
      <w:proofErr w:type="spellEnd"/>
      <w:r w:rsidRPr="00D62183">
        <w:rPr>
          <w:rFonts w:ascii="Times New Roman" w:hAnsi="Times New Roman" w:cs="Times New Roman"/>
          <w:sz w:val="20"/>
          <w:szCs w:val="20"/>
        </w:rPr>
        <w:t xml:space="preserve">, L. White, E.M.S. Woodward, P. </w:t>
      </w:r>
      <w:proofErr w:type="spellStart"/>
      <w:r w:rsidRPr="00D62183">
        <w:rPr>
          <w:rFonts w:ascii="Times New Roman" w:hAnsi="Times New Roman" w:cs="Times New Roman"/>
          <w:sz w:val="20"/>
          <w:szCs w:val="20"/>
        </w:rPr>
        <w:t>Worsfold</w:t>
      </w:r>
      <w:proofErr w:type="spellEnd"/>
      <w:r w:rsidRPr="00D62183">
        <w:rPr>
          <w:rFonts w:ascii="Times New Roman" w:hAnsi="Times New Roman" w:cs="Times New Roman"/>
          <w:sz w:val="20"/>
          <w:szCs w:val="20"/>
        </w:rPr>
        <w:t xml:space="preserve">, P. Yeats, T. Yoshimura, </w:t>
      </w:r>
      <w:proofErr w:type="spellStart"/>
      <w:r w:rsidRPr="00D62183">
        <w:rPr>
          <w:rFonts w:ascii="Times New Roman" w:hAnsi="Times New Roman" w:cs="Times New Roman"/>
          <w:sz w:val="20"/>
          <w:szCs w:val="20"/>
        </w:rPr>
        <w:t>A.Youenou</w:t>
      </w:r>
      <w:proofErr w:type="spellEnd"/>
      <w:r w:rsidRPr="00D62183">
        <w:rPr>
          <w:rFonts w:ascii="Times New Roman" w:hAnsi="Times New Roman" w:cs="Times New Roman"/>
          <w:sz w:val="20"/>
          <w:szCs w:val="20"/>
        </w:rPr>
        <w:t xml:space="preserve">, J. Z. Zhang, 2008: 2006 </w:t>
      </w:r>
      <w:proofErr w:type="spellStart"/>
      <w:r w:rsidRPr="00D62183">
        <w:rPr>
          <w:rFonts w:ascii="Times New Roman" w:hAnsi="Times New Roman" w:cs="Times New Roman"/>
          <w:sz w:val="20"/>
          <w:szCs w:val="20"/>
        </w:rPr>
        <w:t>Intercomparison</w:t>
      </w:r>
      <w:proofErr w:type="spellEnd"/>
      <w:r w:rsidRPr="00D62183">
        <w:rPr>
          <w:rFonts w:ascii="Times New Roman" w:hAnsi="Times New Roman" w:cs="Times New Roman"/>
          <w:sz w:val="20"/>
          <w:szCs w:val="20"/>
        </w:rPr>
        <w:t xml:space="preserve"> Exercise for Reference Material for Nutrients in Seawater in a Seawater Matrix, Technical Reports of the Meteorological Research Institute No. 58, 104pp.</w:t>
      </w:r>
    </w:p>
    <w:p w14:paraId="1E09B829" w14:textId="77777777" w:rsidR="00D62183" w:rsidRPr="00D62183" w:rsidRDefault="00D62183" w:rsidP="00D62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0"/>
          <w:szCs w:val="20"/>
        </w:rPr>
      </w:pPr>
    </w:p>
    <w:p w14:paraId="75EAD229" w14:textId="77777777" w:rsidR="00D62183" w:rsidRPr="00D62183" w:rsidRDefault="00D62183" w:rsidP="00D62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0"/>
          <w:szCs w:val="20"/>
        </w:rPr>
      </w:pPr>
      <w:r w:rsidRPr="00D62183">
        <w:rPr>
          <w:rFonts w:ascii="Times New Roman" w:hAnsi="Times New Roman" w:cs="Times New Roman"/>
          <w:sz w:val="20"/>
          <w:szCs w:val="20"/>
        </w:rPr>
        <w:t xml:space="preserve">.. [Bernhardt1967] Bernhardt, H., </w:t>
      </w:r>
      <w:proofErr w:type="gramStart"/>
      <w:r w:rsidRPr="00D62183">
        <w:rPr>
          <w:rFonts w:ascii="Times New Roman" w:hAnsi="Times New Roman" w:cs="Times New Roman"/>
          <w:sz w:val="20"/>
          <w:szCs w:val="20"/>
        </w:rPr>
        <w:t xml:space="preserve">and  </w:t>
      </w:r>
      <w:proofErr w:type="spellStart"/>
      <w:r w:rsidRPr="00D62183">
        <w:rPr>
          <w:rFonts w:ascii="Times New Roman" w:hAnsi="Times New Roman" w:cs="Times New Roman"/>
          <w:sz w:val="20"/>
          <w:szCs w:val="20"/>
        </w:rPr>
        <w:t>Wilhelms</w:t>
      </w:r>
      <w:proofErr w:type="spellEnd"/>
      <w:proofErr w:type="gramEnd"/>
      <w:r w:rsidRPr="00D62183">
        <w:rPr>
          <w:rFonts w:ascii="Times New Roman" w:hAnsi="Times New Roman" w:cs="Times New Roman"/>
          <w:sz w:val="20"/>
          <w:szCs w:val="20"/>
        </w:rPr>
        <w:t xml:space="preserve">, A., "The continuous determination of low level iron, soluble phosphate and total phosphate with the </w:t>
      </w:r>
      <w:proofErr w:type="spellStart"/>
      <w:r w:rsidRPr="00D62183">
        <w:rPr>
          <w:rFonts w:ascii="Times New Roman" w:hAnsi="Times New Roman" w:cs="Times New Roman"/>
          <w:sz w:val="20"/>
          <w:szCs w:val="20"/>
        </w:rPr>
        <w:t>AutoAnalyzer</w:t>
      </w:r>
      <w:proofErr w:type="spellEnd"/>
      <w:r w:rsidRPr="00D62183">
        <w:rPr>
          <w:rFonts w:ascii="Times New Roman" w:hAnsi="Times New Roman" w:cs="Times New Roman"/>
          <w:sz w:val="20"/>
          <w:szCs w:val="20"/>
        </w:rPr>
        <w:t>," Technicon Symposia, I,pp.385-389 (1967).</w:t>
      </w:r>
    </w:p>
    <w:p w14:paraId="4C8D63DB" w14:textId="77777777" w:rsidR="00D62183" w:rsidRPr="00D62183" w:rsidRDefault="00D62183" w:rsidP="00D62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0"/>
          <w:szCs w:val="20"/>
        </w:rPr>
      </w:pPr>
    </w:p>
    <w:p w14:paraId="673CB73A" w14:textId="77777777" w:rsidR="00D62183" w:rsidRPr="00D62183" w:rsidRDefault="00D62183" w:rsidP="00D62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0"/>
          <w:szCs w:val="20"/>
        </w:rPr>
      </w:pPr>
      <w:r w:rsidRPr="00D62183">
        <w:rPr>
          <w:rFonts w:ascii="Times New Roman" w:hAnsi="Times New Roman" w:cs="Times New Roman"/>
          <w:sz w:val="20"/>
          <w:szCs w:val="20"/>
        </w:rPr>
        <w:t xml:space="preserve">.. [Gordon1992] Gordon, L.I., Jennings, J.C., Ross, A.A., </w:t>
      </w:r>
      <w:proofErr w:type="spellStart"/>
      <w:r w:rsidRPr="00D62183">
        <w:rPr>
          <w:rFonts w:ascii="Times New Roman" w:hAnsi="Times New Roman" w:cs="Times New Roman"/>
          <w:sz w:val="20"/>
          <w:szCs w:val="20"/>
        </w:rPr>
        <w:t>Krest</w:t>
      </w:r>
      <w:proofErr w:type="spellEnd"/>
      <w:r w:rsidRPr="00D62183">
        <w:rPr>
          <w:rFonts w:ascii="Times New Roman" w:hAnsi="Times New Roman" w:cs="Times New Roman"/>
          <w:sz w:val="20"/>
          <w:szCs w:val="20"/>
        </w:rPr>
        <w:t xml:space="preserve">, J.M., "A suggested Protocol for Continuous Flow Automated Analysis of Seawater Nutrients in the WOCE Hydrographic Program and the Joint Global Ocean Fluxes Study," Grp. Tech </w:t>
      </w:r>
      <w:proofErr w:type="spellStart"/>
      <w:proofErr w:type="gramStart"/>
      <w:r w:rsidRPr="00D62183">
        <w:rPr>
          <w:rFonts w:ascii="Times New Roman" w:hAnsi="Times New Roman" w:cs="Times New Roman"/>
          <w:sz w:val="20"/>
          <w:szCs w:val="20"/>
        </w:rPr>
        <w:t>Rpt</w:t>
      </w:r>
      <w:proofErr w:type="spellEnd"/>
      <w:r w:rsidRPr="00D62183">
        <w:rPr>
          <w:rFonts w:ascii="Times New Roman" w:hAnsi="Times New Roman" w:cs="Times New Roman"/>
          <w:sz w:val="20"/>
          <w:szCs w:val="20"/>
        </w:rPr>
        <w:t xml:space="preserve">  92</w:t>
      </w:r>
      <w:proofErr w:type="gramEnd"/>
      <w:r w:rsidRPr="00D62183">
        <w:rPr>
          <w:rFonts w:ascii="Times New Roman" w:hAnsi="Times New Roman" w:cs="Times New Roman"/>
          <w:sz w:val="20"/>
          <w:szCs w:val="20"/>
        </w:rPr>
        <w:t xml:space="preserve">-1, OSU College of Oceanography </w:t>
      </w:r>
      <w:proofErr w:type="spellStart"/>
      <w:r w:rsidRPr="00D62183">
        <w:rPr>
          <w:rFonts w:ascii="Times New Roman" w:hAnsi="Times New Roman" w:cs="Times New Roman"/>
          <w:sz w:val="20"/>
          <w:szCs w:val="20"/>
        </w:rPr>
        <w:t>Descr</w:t>
      </w:r>
      <w:proofErr w:type="spellEnd"/>
      <w:r w:rsidRPr="00D62183">
        <w:rPr>
          <w:rFonts w:ascii="Times New Roman" w:hAnsi="Times New Roman" w:cs="Times New Roman"/>
          <w:sz w:val="20"/>
          <w:szCs w:val="20"/>
        </w:rPr>
        <w:t>. Chem Oc. (1992).</w:t>
      </w:r>
    </w:p>
    <w:p w14:paraId="1F4E10C7" w14:textId="77777777" w:rsidR="00D62183" w:rsidRPr="00D62183" w:rsidRDefault="00D62183" w:rsidP="00D62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0"/>
          <w:szCs w:val="20"/>
        </w:rPr>
      </w:pPr>
    </w:p>
    <w:p w14:paraId="10E65A91" w14:textId="77777777" w:rsidR="00D62183" w:rsidRPr="00D62183" w:rsidRDefault="00D62183" w:rsidP="00D62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0"/>
          <w:szCs w:val="20"/>
        </w:rPr>
      </w:pPr>
      <w:r w:rsidRPr="00D62183">
        <w:rPr>
          <w:rFonts w:ascii="Times New Roman" w:hAnsi="Times New Roman" w:cs="Times New Roman"/>
          <w:sz w:val="20"/>
          <w:szCs w:val="20"/>
        </w:rPr>
        <w:t>.. [Hager1972] Hager, S.W.</w:t>
      </w:r>
      <w:proofErr w:type="gramStart"/>
      <w:r w:rsidRPr="00D62183">
        <w:rPr>
          <w:rFonts w:ascii="Times New Roman" w:hAnsi="Times New Roman" w:cs="Times New Roman"/>
          <w:sz w:val="20"/>
          <w:szCs w:val="20"/>
        </w:rPr>
        <w:t>,  Atlas</w:t>
      </w:r>
      <w:proofErr w:type="gramEnd"/>
      <w:r w:rsidRPr="00D62183">
        <w:rPr>
          <w:rFonts w:ascii="Times New Roman" w:hAnsi="Times New Roman" w:cs="Times New Roman"/>
          <w:sz w:val="20"/>
          <w:szCs w:val="20"/>
        </w:rPr>
        <w:t xml:space="preserve">, E.L., Gordon L.I., </w:t>
      </w:r>
      <w:proofErr w:type="spellStart"/>
      <w:r w:rsidRPr="00D62183">
        <w:rPr>
          <w:rFonts w:ascii="Times New Roman" w:hAnsi="Times New Roman" w:cs="Times New Roman"/>
          <w:sz w:val="20"/>
          <w:szCs w:val="20"/>
        </w:rPr>
        <w:t>Mantyla</w:t>
      </w:r>
      <w:proofErr w:type="spellEnd"/>
      <w:r w:rsidRPr="00D62183">
        <w:rPr>
          <w:rFonts w:ascii="Times New Roman" w:hAnsi="Times New Roman" w:cs="Times New Roman"/>
          <w:sz w:val="20"/>
          <w:szCs w:val="20"/>
        </w:rPr>
        <w:t>, A.W., and Park, P.K., " A comparison at sea of manual and autoanalyzer analyses of phosphate, nitrate, and silicate ," Limnology and Oceanography, 17,pp.931-937 (1972).</w:t>
      </w:r>
    </w:p>
    <w:p w14:paraId="702D2FF5" w14:textId="77777777" w:rsidR="00D62183" w:rsidRPr="00D62183" w:rsidRDefault="00D62183" w:rsidP="00D62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0"/>
          <w:szCs w:val="20"/>
        </w:rPr>
      </w:pPr>
    </w:p>
    <w:p w14:paraId="1095CE8E" w14:textId="77777777" w:rsidR="00D62183" w:rsidRPr="00D62183" w:rsidRDefault="00D62183" w:rsidP="00D62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0"/>
          <w:szCs w:val="20"/>
        </w:rPr>
      </w:pPr>
      <w:r w:rsidRPr="00D62183">
        <w:rPr>
          <w:rFonts w:ascii="Times New Roman" w:hAnsi="Times New Roman" w:cs="Times New Roman"/>
          <w:sz w:val="20"/>
          <w:szCs w:val="20"/>
        </w:rPr>
        <w:t xml:space="preserve">.. [Hydes2010] </w:t>
      </w:r>
      <w:proofErr w:type="spellStart"/>
      <w:r w:rsidRPr="00D62183">
        <w:rPr>
          <w:rFonts w:ascii="Times New Roman" w:hAnsi="Times New Roman" w:cs="Times New Roman"/>
          <w:sz w:val="20"/>
          <w:szCs w:val="20"/>
        </w:rPr>
        <w:t>Hydes</w:t>
      </w:r>
      <w:proofErr w:type="spellEnd"/>
      <w:r w:rsidRPr="00D62183">
        <w:rPr>
          <w:rFonts w:ascii="Times New Roman" w:hAnsi="Times New Roman" w:cs="Times New Roman"/>
          <w:sz w:val="20"/>
          <w:szCs w:val="20"/>
        </w:rPr>
        <w:t xml:space="preserve">, D.J., Aoyama, M., </w:t>
      </w:r>
      <w:proofErr w:type="spellStart"/>
      <w:r w:rsidRPr="00D62183">
        <w:rPr>
          <w:rFonts w:ascii="Times New Roman" w:hAnsi="Times New Roman" w:cs="Times New Roman"/>
          <w:sz w:val="20"/>
          <w:szCs w:val="20"/>
        </w:rPr>
        <w:t>Aminot</w:t>
      </w:r>
      <w:proofErr w:type="spellEnd"/>
      <w:r w:rsidRPr="00D62183">
        <w:rPr>
          <w:rFonts w:ascii="Times New Roman" w:hAnsi="Times New Roman" w:cs="Times New Roman"/>
          <w:sz w:val="20"/>
          <w:szCs w:val="20"/>
        </w:rPr>
        <w:t xml:space="preserve">, A., Bakker, K., Becker, S., </w:t>
      </w:r>
      <w:proofErr w:type="spellStart"/>
      <w:r w:rsidRPr="00D62183">
        <w:rPr>
          <w:rFonts w:ascii="Times New Roman" w:hAnsi="Times New Roman" w:cs="Times New Roman"/>
          <w:sz w:val="20"/>
          <w:szCs w:val="20"/>
        </w:rPr>
        <w:t>Coverly</w:t>
      </w:r>
      <w:proofErr w:type="spellEnd"/>
      <w:r w:rsidRPr="00D62183">
        <w:rPr>
          <w:rFonts w:ascii="Times New Roman" w:hAnsi="Times New Roman" w:cs="Times New Roman"/>
          <w:sz w:val="20"/>
          <w:szCs w:val="20"/>
        </w:rPr>
        <w:t>, S., Daniel,A.,</w:t>
      </w:r>
      <w:proofErr w:type="spellStart"/>
      <w:r w:rsidRPr="00D62183">
        <w:rPr>
          <w:rFonts w:ascii="Times New Roman" w:hAnsi="Times New Roman" w:cs="Times New Roman"/>
          <w:sz w:val="20"/>
          <w:szCs w:val="20"/>
        </w:rPr>
        <w:t>Dickson,A.G</w:t>
      </w:r>
      <w:proofErr w:type="spellEnd"/>
      <w:r w:rsidRPr="00D62183">
        <w:rPr>
          <w:rFonts w:ascii="Times New Roman" w:hAnsi="Times New Roman" w:cs="Times New Roman"/>
          <w:sz w:val="20"/>
          <w:szCs w:val="20"/>
        </w:rPr>
        <w:t xml:space="preserve">., Grosso, O., </w:t>
      </w:r>
      <w:proofErr w:type="spellStart"/>
      <w:r w:rsidRPr="00D62183">
        <w:rPr>
          <w:rFonts w:ascii="Times New Roman" w:hAnsi="Times New Roman" w:cs="Times New Roman"/>
          <w:sz w:val="20"/>
          <w:szCs w:val="20"/>
        </w:rPr>
        <w:t>Kerouel</w:t>
      </w:r>
      <w:proofErr w:type="spellEnd"/>
      <w:r w:rsidRPr="00D62183">
        <w:rPr>
          <w:rFonts w:ascii="Times New Roman" w:hAnsi="Times New Roman" w:cs="Times New Roman"/>
          <w:sz w:val="20"/>
          <w:szCs w:val="20"/>
        </w:rPr>
        <w:t xml:space="preserve">, R., </w:t>
      </w:r>
      <w:proofErr w:type="spellStart"/>
      <w:r w:rsidRPr="00D62183">
        <w:rPr>
          <w:rFonts w:ascii="Times New Roman" w:hAnsi="Times New Roman" w:cs="Times New Roman"/>
          <w:sz w:val="20"/>
          <w:szCs w:val="20"/>
        </w:rPr>
        <w:t>Ooijen</w:t>
      </w:r>
      <w:proofErr w:type="spellEnd"/>
      <w:r w:rsidRPr="00D62183">
        <w:rPr>
          <w:rFonts w:ascii="Times New Roman" w:hAnsi="Times New Roman" w:cs="Times New Roman"/>
          <w:sz w:val="20"/>
          <w:szCs w:val="20"/>
        </w:rPr>
        <w:t xml:space="preserve">, J. van, Sato, K., </w:t>
      </w:r>
      <w:proofErr w:type="spellStart"/>
      <w:r w:rsidRPr="00D62183">
        <w:rPr>
          <w:rFonts w:ascii="Times New Roman" w:hAnsi="Times New Roman" w:cs="Times New Roman"/>
          <w:sz w:val="20"/>
          <w:szCs w:val="20"/>
        </w:rPr>
        <w:t>Tanhua</w:t>
      </w:r>
      <w:proofErr w:type="spellEnd"/>
      <w:r w:rsidRPr="00D62183">
        <w:rPr>
          <w:rFonts w:ascii="Times New Roman" w:hAnsi="Times New Roman" w:cs="Times New Roman"/>
          <w:sz w:val="20"/>
          <w:szCs w:val="20"/>
        </w:rPr>
        <w:t xml:space="preserve">, T., Woodward, E.M.S., Zhang, J.Z., 2010. Determination of Dissolved Nutrients (N, P, Si) in Seawater with High Precision and Inter-Comparability Using Gas-Segmented Continuous Flow </w:t>
      </w:r>
      <w:proofErr w:type="spellStart"/>
      <w:r w:rsidRPr="00D62183">
        <w:rPr>
          <w:rFonts w:ascii="Times New Roman" w:hAnsi="Times New Roman" w:cs="Times New Roman"/>
          <w:sz w:val="20"/>
          <w:szCs w:val="20"/>
        </w:rPr>
        <w:t>Analysers</w:t>
      </w:r>
      <w:proofErr w:type="spellEnd"/>
      <w:r w:rsidRPr="00D62183">
        <w:rPr>
          <w:rFonts w:ascii="Times New Roman" w:hAnsi="Times New Roman" w:cs="Times New Roman"/>
          <w:sz w:val="20"/>
          <w:szCs w:val="20"/>
        </w:rPr>
        <w:t xml:space="preserve">, </w:t>
      </w:r>
      <w:proofErr w:type="gramStart"/>
      <w:r w:rsidRPr="00D62183">
        <w:rPr>
          <w:rFonts w:ascii="Times New Roman" w:hAnsi="Times New Roman" w:cs="Times New Roman"/>
          <w:sz w:val="20"/>
          <w:szCs w:val="20"/>
        </w:rPr>
        <w:t>In</w:t>
      </w:r>
      <w:proofErr w:type="gramEnd"/>
      <w:r w:rsidRPr="00D62183">
        <w:rPr>
          <w:rFonts w:ascii="Times New Roman" w:hAnsi="Times New Roman" w:cs="Times New Roman"/>
          <w:sz w:val="20"/>
          <w:szCs w:val="20"/>
        </w:rPr>
        <w:t>: GO-SHIP Repeat Hydrography Manual: A Collection of Expert Reports and Guidelines. IOCCP Report No. 14, ICPO Publication Series No 134.</w:t>
      </w:r>
    </w:p>
    <w:p w14:paraId="5E21DD80" w14:textId="77777777" w:rsidR="00D62183" w:rsidRPr="00D62183" w:rsidRDefault="00D62183" w:rsidP="00D62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0"/>
          <w:szCs w:val="20"/>
        </w:rPr>
      </w:pPr>
    </w:p>
    <w:p w14:paraId="543B4F04" w14:textId="77777777" w:rsidR="00D62183" w:rsidRPr="00D62183" w:rsidRDefault="00D62183" w:rsidP="00D62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0"/>
          <w:szCs w:val="20"/>
        </w:rPr>
      </w:pPr>
      <w:r w:rsidRPr="00D62183">
        <w:rPr>
          <w:rFonts w:ascii="Times New Roman" w:hAnsi="Times New Roman" w:cs="Times New Roman"/>
          <w:sz w:val="20"/>
          <w:szCs w:val="20"/>
        </w:rPr>
        <w:t xml:space="preserve">.. [Kerouel1997] </w:t>
      </w:r>
      <w:proofErr w:type="spellStart"/>
      <w:r w:rsidRPr="00D62183">
        <w:rPr>
          <w:rFonts w:ascii="Times New Roman" w:hAnsi="Times New Roman" w:cs="Times New Roman"/>
          <w:sz w:val="20"/>
          <w:szCs w:val="20"/>
        </w:rPr>
        <w:t>Kerouel</w:t>
      </w:r>
      <w:proofErr w:type="spellEnd"/>
      <w:r w:rsidRPr="00D62183">
        <w:rPr>
          <w:rFonts w:ascii="Times New Roman" w:hAnsi="Times New Roman" w:cs="Times New Roman"/>
          <w:sz w:val="20"/>
          <w:szCs w:val="20"/>
        </w:rPr>
        <w:t xml:space="preserve">, R., </w:t>
      </w:r>
      <w:proofErr w:type="spellStart"/>
      <w:r w:rsidRPr="00D62183">
        <w:rPr>
          <w:rFonts w:ascii="Times New Roman" w:hAnsi="Times New Roman" w:cs="Times New Roman"/>
          <w:sz w:val="20"/>
          <w:szCs w:val="20"/>
        </w:rPr>
        <w:t>Aminot</w:t>
      </w:r>
      <w:proofErr w:type="spellEnd"/>
      <w:r w:rsidRPr="00D62183">
        <w:rPr>
          <w:rFonts w:ascii="Times New Roman" w:hAnsi="Times New Roman" w:cs="Times New Roman"/>
          <w:sz w:val="20"/>
          <w:szCs w:val="20"/>
        </w:rPr>
        <w:t>, A., “Fluorometric determination of ammonia in sea and estuarine waters by direct segmented flow analysis.” Marine Chemistry, vol 57, no. 3-4, pp. 265-275, July 1997.</w:t>
      </w:r>
    </w:p>
    <w:p w14:paraId="02532C4A" w14:textId="77777777" w:rsidR="00D62183" w:rsidRPr="00D62183" w:rsidRDefault="00D62183" w:rsidP="00D62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0"/>
          <w:szCs w:val="20"/>
        </w:rPr>
      </w:pPr>
    </w:p>
    <w:p w14:paraId="4BD6D292" w14:textId="77777777" w:rsidR="00D62183" w:rsidRPr="00D62183" w:rsidRDefault="00D62183" w:rsidP="00D62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0"/>
          <w:szCs w:val="20"/>
        </w:rPr>
      </w:pPr>
      <w:r w:rsidRPr="00D62183">
        <w:rPr>
          <w:rFonts w:ascii="Times New Roman" w:hAnsi="Times New Roman" w:cs="Times New Roman"/>
          <w:sz w:val="20"/>
          <w:szCs w:val="20"/>
        </w:rPr>
        <w:t xml:space="preserve">.. [Sato2010] Sato, K., Aoyama, M., Becker, S., 2010. RMNS as Calibration Standard Solution to Keep Comparability for Several Cruises in the World Ocean in 2000s. In: Aoyama, M., Dickson, A.G., </w:t>
      </w:r>
      <w:proofErr w:type="spellStart"/>
      <w:r w:rsidRPr="00D62183">
        <w:rPr>
          <w:rFonts w:ascii="Times New Roman" w:hAnsi="Times New Roman" w:cs="Times New Roman"/>
          <w:sz w:val="20"/>
          <w:szCs w:val="20"/>
        </w:rPr>
        <w:t>Hydes</w:t>
      </w:r>
      <w:proofErr w:type="spellEnd"/>
      <w:r w:rsidRPr="00D62183">
        <w:rPr>
          <w:rFonts w:ascii="Times New Roman" w:hAnsi="Times New Roman" w:cs="Times New Roman"/>
          <w:sz w:val="20"/>
          <w:szCs w:val="20"/>
        </w:rPr>
        <w:t xml:space="preserve">, D.J., Murata, A., Oh, J.R., </w:t>
      </w:r>
      <w:proofErr w:type="spellStart"/>
      <w:r w:rsidRPr="00D62183">
        <w:rPr>
          <w:rFonts w:ascii="Times New Roman" w:hAnsi="Times New Roman" w:cs="Times New Roman"/>
          <w:sz w:val="20"/>
          <w:szCs w:val="20"/>
        </w:rPr>
        <w:t>Roose</w:t>
      </w:r>
      <w:proofErr w:type="spellEnd"/>
      <w:r w:rsidRPr="00D62183">
        <w:rPr>
          <w:rFonts w:ascii="Times New Roman" w:hAnsi="Times New Roman" w:cs="Times New Roman"/>
          <w:sz w:val="20"/>
          <w:szCs w:val="20"/>
        </w:rPr>
        <w:t>, P., Woodward, E.M.S., (Eds.), Comparability of nutrients in the world’s ocean. Tsukuba, JAPAN: MOTHER TANK, pp 43-56.</w:t>
      </w:r>
    </w:p>
    <w:p w14:paraId="75543FBE" w14:textId="77777777" w:rsidR="00D62183" w:rsidRPr="00D62183" w:rsidRDefault="00D62183" w:rsidP="00DB05A8">
      <w:pPr>
        <w:rPr>
          <w:rFonts w:ascii="Times New Roman" w:hAnsi="Times New Roman" w:cs="Times New Roman"/>
        </w:rPr>
      </w:pPr>
    </w:p>
    <w:sectPr w:rsidR="00D62183" w:rsidRPr="00D62183" w:rsidSect="00E63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5A8"/>
    <w:rsid w:val="000C64FC"/>
    <w:rsid w:val="00134A56"/>
    <w:rsid w:val="003F006F"/>
    <w:rsid w:val="00406B66"/>
    <w:rsid w:val="004A3168"/>
    <w:rsid w:val="004F079E"/>
    <w:rsid w:val="00516DAB"/>
    <w:rsid w:val="006F19C7"/>
    <w:rsid w:val="00735C92"/>
    <w:rsid w:val="0081696F"/>
    <w:rsid w:val="009F666F"/>
    <w:rsid w:val="00C0625D"/>
    <w:rsid w:val="00C70377"/>
    <w:rsid w:val="00C87F34"/>
    <w:rsid w:val="00D62183"/>
    <w:rsid w:val="00DB05A8"/>
    <w:rsid w:val="00E15412"/>
    <w:rsid w:val="00E635FC"/>
    <w:rsid w:val="00ED35D3"/>
    <w:rsid w:val="00F92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A0C5C3"/>
  <w14:defaultImageDpi w14:val="32767"/>
  <w15:chartTrackingRefBased/>
  <w15:docId w15:val="{CC35FF5A-4B3F-7B46-9F27-8F91EEF54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6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7F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2391</Words>
  <Characters>13631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 Ballard</dc:creator>
  <cp:keywords/>
  <dc:description/>
  <cp:lastModifiedBy>John R Ballard</cp:lastModifiedBy>
  <cp:revision>7</cp:revision>
  <dcterms:created xsi:type="dcterms:W3CDTF">2020-03-03T08:01:00Z</dcterms:created>
  <dcterms:modified xsi:type="dcterms:W3CDTF">2020-03-03T12:24:00Z</dcterms:modified>
</cp:coreProperties>
</file>