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CE9E2" w14:textId="22CED77C" w:rsidR="00C0166A" w:rsidRPr="00560210" w:rsidRDefault="00C0166A" w:rsidP="00C0166A">
      <w:pPr>
        <w:rPr>
          <w:rFonts w:ascii="Times New Roman" w:hAnsi="Times New Roman" w:cs="Times New Roman"/>
          <w:b/>
          <w:bCs/>
          <w:lang w:val="en-US" w:eastAsia="en-GB"/>
        </w:rPr>
      </w:pPr>
      <w:r w:rsidRPr="00560210">
        <w:rPr>
          <w:rFonts w:ascii="Times New Roman" w:hAnsi="Times New Roman" w:cs="Times New Roman"/>
          <w:b/>
          <w:bCs/>
          <w:lang w:val="en-US" w:eastAsia="en-GB"/>
        </w:rPr>
        <w:t>DISSOLVED OXYGEN ANALYSIS</w:t>
      </w:r>
    </w:p>
    <w:p w14:paraId="512D1F0F" w14:textId="243808FF" w:rsidR="00C0166A" w:rsidRPr="00560210" w:rsidRDefault="00C0166A" w:rsidP="00C0166A">
      <w:pPr>
        <w:rPr>
          <w:rFonts w:ascii="Times New Roman" w:eastAsia="Times New Roman" w:hAnsi="Times New Roman" w:cs="Times New Roman"/>
          <w:lang w:val="en-US" w:eastAsia="en-GB"/>
        </w:rPr>
      </w:pPr>
    </w:p>
    <w:p w14:paraId="14BDF46F" w14:textId="77777777" w:rsidR="00C0166A" w:rsidRPr="00560210" w:rsidRDefault="00C0166A" w:rsidP="00C0166A">
      <w:pPr>
        <w:rPr>
          <w:rFonts w:ascii="Times New Roman" w:eastAsia="Times New Roman" w:hAnsi="Times New Roman" w:cs="Times New Roman"/>
          <w:lang w:val="en-US" w:eastAsia="en-GB"/>
        </w:rPr>
      </w:pPr>
    </w:p>
    <w:p w14:paraId="7D876D79" w14:textId="0C4885A7" w:rsidR="00C0166A" w:rsidRPr="00560210" w:rsidRDefault="00C0166A" w:rsidP="00C0166A">
      <w:pPr>
        <w:rPr>
          <w:rFonts w:ascii="Times New Roman" w:eastAsia="Times New Roman" w:hAnsi="Times New Roman" w:cs="Times New Roman"/>
          <w:lang w:val="en-US" w:eastAsia="en-GB"/>
        </w:rPr>
      </w:pPr>
      <w:r w:rsidRPr="00560210">
        <w:rPr>
          <w:rFonts w:ascii="Times New Roman" w:eastAsia="Times New Roman" w:hAnsi="Times New Roman" w:cs="Times New Roman"/>
          <w:b/>
          <w:bCs/>
          <w:lang w:val="en-US" w:eastAsia="en-GB"/>
        </w:rPr>
        <w:t>PIs</w:t>
      </w:r>
    </w:p>
    <w:p w14:paraId="06346CA1" w14:textId="77777777" w:rsidR="00C0166A" w:rsidRPr="00560210" w:rsidRDefault="00C0166A" w:rsidP="00C0166A">
      <w:pPr>
        <w:rPr>
          <w:rFonts w:ascii="Times New Roman" w:eastAsia="Times New Roman" w:hAnsi="Times New Roman" w:cs="Times New Roman"/>
          <w:lang w:val="en-US" w:eastAsia="en-GB"/>
        </w:rPr>
      </w:pPr>
    </w:p>
    <w:p w14:paraId="07A9E130" w14:textId="015FE0B7" w:rsidR="00C0166A" w:rsidRPr="00560210" w:rsidRDefault="00C0166A" w:rsidP="00C0166A">
      <w:pPr>
        <w:rPr>
          <w:rFonts w:ascii="Times New Roman" w:eastAsia="Times New Roman" w:hAnsi="Times New Roman" w:cs="Times New Roman"/>
          <w:lang w:val="en-US" w:eastAsia="en-GB"/>
        </w:rPr>
      </w:pPr>
      <w:r w:rsidRPr="00560210">
        <w:rPr>
          <w:rFonts w:ascii="Times New Roman" w:eastAsia="Times New Roman" w:hAnsi="Times New Roman" w:cs="Times New Roman"/>
          <w:lang w:val="en-US" w:eastAsia="en-GB"/>
        </w:rPr>
        <w:t>Susan Becker</w:t>
      </w:r>
    </w:p>
    <w:p w14:paraId="563C6B0D" w14:textId="71AD61DF" w:rsidR="00C0166A" w:rsidRPr="00560210" w:rsidRDefault="00C0166A" w:rsidP="00C0166A">
      <w:pPr>
        <w:rPr>
          <w:rFonts w:ascii="Times New Roman" w:eastAsia="Times New Roman" w:hAnsi="Times New Roman" w:cs="Times New Roman"/>
          <w:lang w:val="en-US" w:eastAsia="en-GB"/>
        </w:rPr>
      </w:pPr>
      <w:r w:rsidRPr="00560210">
        <w:rPr>
          <w:rFonts w:ascii="Times New Roman" w:eastAsia="Times New Roman" w:hAnsi="Times New Roman" w:cs="Times New Roman"/>
          <w:lang w:val="en-US" w:eastAsia="en-GB"/>
        </w:rPr>
        <w:t>Todd Martz</w:t>
      </w:r>
    </w:p>
    <w:p w14:paraId="36AE9DED" w14:textId="0B8E948F" w:rsidR="00C0166A" w:rsidRPr="00560210" w:rsidRDefault="00C0166A" w:rsidP="00C0166A">
      <w:pPr>
        <w:rPr>
          <w:rFonts w:ascii="Times New Roman" w:eastAsia="Times New Roman" w:hAnsi="Times New Roman" w:cs="Times New Roman"/>
          <w:lang w:val="en-US" w:eastAsia="en-GB"/>
        </w:rPr>
      </w:pPr>
    </w:p>
    <w:p w14:paraId="77E5E353" w14:textId="77777777" w:rsidR="00C0166A" w:rsidRPr="00560210" w:rsidRDefault="00C0166A" w:rsidP="00C0166A">
      <w:pPr>
        <w:rPr>
          <w:rFonts w:ascii="Times New Roman" w:eastAsia="Times New Roman" w:hAnsi="Times New Roman" w:cs="Times New Roman"/>
          <w:lang w:val="en-US" w:eastAsia="en-GB"/>
        </w:rPr>
      </w:pPr>
    </w:p>
    <w:p w14:paraId="6BA642B8" w14:textId="645A8A0C" w:rsidR="00C0166A" w:rsidRPr="00560210" w:rsidRDefault="00C0166A" w:rsidP="00C0166A">
      <w:pPr>
        <w:rPr>
          <w:rFonts w:ascii="Times New Roman" w:eastAsia="Times New Roman" w:hAnsi="Times New Roman" w:cs="Times New Roman"/>
          <w:b/>
          <w:bCs/>
          <w:lang w:val="en-US" w:eastAsia="en-GB"/>
        </w:rPr>
      </w:pPr>
      <w:r w:rsidRPr="00560210">
        <w:rPr>
          <w:rFonts w:ascii="Times New Roman" w:eastAsia="Times New Roman" w:hAnsi="Times New Roman" w:cs="Times New Roman"/>
          <w:b/>
          <w:bCs/>
          <w:lang w:val="en-US" w:eastAsia="en-GB"/>
        </w:rPr>
        <w:t>Technician</w:t>
      </w:r>
    </w:p>
    <w:p w14:paraId="3A73E7C0" w14:textId="77777777" w:rsidR="00C0166A" w:rsidRPr="00560210" w:rsidRDefault="00C0166A" w:rsidP="00C0166A">
      <w:pPr>
        <w:rPr>
          <w:rFonts w:ascii="Times New Roman" w:eastAsia="Times New Roman" w:hAnsi="Times New Roman" w:cs="Times New Roman"/>
          <w:lang w:val="en-US" w:eastAsia="en-GB"/>
        </w:rPr>
      </w:pPr>
    </w:p>
    <w:p w14:paraId="7FE2EA85" w14:textId="071136E7" w:rsidR="00C0166A" w:rsidRPr="00560210" w:rsidRDefault="00C0166A" w:rsidP="00C0166A">
      <w:pPr>
        <w:rPr>
          <w:rFonts w:ascii="Times New Roman" w:eastAsia="Times New Roman" w:hAnsi="Times New Roman" w:cs="Times New Roman"/>
          <w:lang w:val="en-US" w:eastAsia="en-GB"/>
        </w:rPr>
      </w:pPr>
      <w:r w:rsidRPr="00560210">
        <w:rPr>
          <w:rFonts w:ascii="Times New Roman" w:eastAsia="Times New Roman" w:hAnsi="Times New Roman" w:cs="Times New Roman"/>
          <w:lang w:val="en-US" w:eastAsia="en-GB"/>
        </w:rPr>
        <w:t>Zac Anderson</w:t>
      </w:r>
    </w:p>
    <w:p w14:paraId="7C1786FA" w14:textId="2DA22E51" w:rsidR="00C0166A" w:rsidRPr="00560210" w:rsidRDefault="00C0166A" w:rsidP="00C0166A">
      <w:pPr>
        <w:rPr>
          <w:rFonts w:ascii="Times New Roman" w:eastAsia="Times New Roman" w:hAnsi="Times New Roman" w:cs="Times New Roman"/>
          <w:lang w:val="en-US" w:eastAsia="en-GB"/>
        </w:rPr>
      </w:pPr>
    </w:p>
    <w:p w14:paraId="41D798E4" w14:textId="77777777" w:rsidR="00C0166A" w:rsidRPr="00560210" w:rsidRDefault="00C0166A" w:rsidP="00C0166A">
      <w:pPr>
        <w:rPr>
          <w:rFonts w:ascii="Times New Roman" w:eastAsia="Times New Roman" w:hAnsi="Times New Roman" w:cs="Times New Roman"/>
          <w:lang w:val="en-US" w:eastAsia="en-GB"/>
        </w:rPr>
      </w:pPr>
    </w:p>
    <w:p w14:paraId="248884BA" w14:textId="7A777B08" w:rsidR="00C0166A" w:rsidRPr="00560210" w:rsidRDefault="00C0166A" w:rsidP="00C0166A">
      <w:pPr>
        <w:rPr>
          <w:rFonts w:ascii="Times New Roman" w:eastAsia="Times New Roman" w:hAnsi="Times New Roman" w:cs="Times New Roman"/>
          <w:lang w:val="en-US" w:eastAsia="en-GB"/>
        </w:rPr>
      </w:pPr>
      <w:r w:rsidRPr="00560210">
        <w:rPr>
          <w:rFonts w:ascii="Times New Roman" w:eastAsia="Times New Roman" w:hAnsi="Times New Roman" w:cs="Times New Roman"/>
          <w:b/>
          <w:bCs/>
          <w:lang w:val="en-US" w:eastAsia="en-GB"/>
        </w:rPr>
        <w:t xml:space="preserve">1. Equipment and Techniques </w:t>
      </w:r>
    </w:p>
    <w:p w14:paraId="4A51F536" w14:textId="77777777" w:rsidR="00C0166A" w:rsidRPr="00560210" w:rsidRDefault="00C0166A" w:rsidP="00C0166A">
      <w:pPr>
        <w:rPr>
          <w:rFonts w:ascii="Times New Roman" w:eastAsia="Times New Roman" w:hAnsi="Times New Roman" w:cs="Times New Roman"/>
          <w:lang w:val="en-US" w:eastAsia="en-GB"/>
        </w:rPr>
      </w:pPr>
    </w:p>
    <w:p w14:paraId="245888D9" w14:textId="08766A60" w:rsidR="00C0166A" w:rsidRPr="00560210" w:rsidRDefault="00C0166A" w:rsidP="00C0166A">
      <w:pPr>
        <w:rPr>
          <w:rFonts w:ascii="Times New Roman" w:eastAsia="Times New Roman" w:hAnsi="Times New Roman" w:cs="Times New Roman"/>
          <w:lang w:val="en-US" w:eastAsia="en-GB"/>
        </w:rPr>
      </w:pPr>
      <w:r w:rsidRPr="00560210">
        <w:rPr>
          <w:rFonts w:ascii="Times New Roman" w:eastAsia="Times New Roman" w:hAnsi="Times New Roman" w:cs="Times New Roman"/>
          <w:lang w:val="en-US" w:eastAsia="en-GB"/>
        </w:rPr>
        <w:t xml:space="preserve">Dissolved oxygen analyses were performed with an SIO/ODF-designed automated oxygen titrator using photometric end-point detection based on the absorption of 365 nm wavelength ultra-violet light. The titration of the samples and the data logging were controlled by PC LabView software. Sodium thiosulfate was dispensed by a Brinkmann </w:t>
      </w:r>
      <w:proofErr w:type="spellStart"/>
      <w:r w:rsidRPr="00560210">
        <w:rPr>
          <w:rFonts w:ascii="Times New Roman" w:eastAsia="Times New Roman" w:hAnsi="Times New Roman" w:cs="Times New Roman"/>
          <w:lang w:val="en-US" w:eastAsia="en-GB"/>
        </w:rPr>
        <w:t>Dosimat</w:t>
      </w:r>
      <w:proofErr w:type="spellEnd"/>
      <w:r w:rsidRPr="00560210">
        <w:rPr>
          <w:rFonts w:ascii="Times New Roman" w:eastAsia="Times New Roman" w:hAnsi="Times New Roman" w:cs="Times New Roman"/>
          <w:lang w:val="en-US" w:eastAsia="en-GB"/>
        </w:rPr>
        <w:t xml:space="preserve"> 665 burette driver fitted with a 1.0 mL burette. ODF used a whole-bottle modified</w:t>
      </w:r>
      <w:r w:rsidR="007E767A" w:rsidRPr="00560210">
        <w:rPr>
          <w:rFonts w:ascii="Times New Roman" w:eastAsia="Times New Roman" w:hAnsi="Times New Roman" w:cs="Times New Roman"/>
          <w:lang w:val="en-US" w:eastAsia="en-GB"/>
        </w:rPr>
        <w:t xml:space="preserve"> </w:t>
      </w:r>
      <w:r w:rsidRPr="00560210">
        <w:rPr>
          <w:rFonts w:ascii="Times New Roman" w:eastAsia="Times New Roman" w:hAnsi="Times New Roman" w:cs="Times New Roman"/>
          <w:lang w:val="en-US" w:eastAsia="en-GB"/>
        </w:rPr>
        <w:t>Winkler titration following the technique of Carpenter (Carpenter, 1965)</w:t>
      </w:r>
      <w:r w:rsidRPr="00560210">
        <w:rPr>
          <w:rFonts w:ascii="Times New Roman" w:eastAsia="Times New Roman" w:hAnsi="Times New Roman" w:cs="Times New Roman"/>
          <w:i/>
          <w:iCs/>
          <w:lang w:val="en-US" w:eastAsia="en-GB"/>
        </w:rPr>
        <w:t xml:space="preserve"> </w:t>
      </w:r>
      <w:r w:rsidRPr="00560210">
        <w:rPr>
          <w:rFonts w:ascii="Times New Roman" w:eastAsia="Times New Roman" w:hAnsi="Times New Roman" w:cs="Times New Roman"/>
          <w:lang w:val="en-US" w:eastAsia="en-GB"/>
        </w:rPr>
        <w:t xml:space="preserve">with modifications by Culberson (Culberson, 1991), but with higher concentrations of potassium iodate standard </w:t>
      </w:r>
      <w:r w:rsidR="00463C8A" w:rsidRPr="00560210">
        <w:rPr>
          <w:rFonts w:ascii="Times New Roman" w:eastAsia="Times New Roman" w:hAnsi="Times New Roman" w:cs="Times New Roman"/>
          <w:lang w:val="en-US" w:eastAsia="en-GB"/>
        </w:rPr>
        <w:t>(approximately</w:t>
      </w:r>
      <w:r w:rsidRPr="00560210">
        <w:rPr>
          <w:rFonts w:ascii="Times New Roman" w:eastAsia="Times New Roman" w:hAnsi="Times New Roman" w:cs="Times New Roman"/>
          <w:lang w:val="en-US" w:eastAsia="en-GB"/>
        </w:rPr>
        <w:t xml:space="preserve"> 0.012N</w:t>
      </w:r>
      <w:r w:rsidR="00463C8A" w:rsidRPr="00560210">
        <w:rPr>
          <w:rFonts w:ascii="Times New Roman" w:eastAsia="Times New Roman" w:hAnsi="Times New Roman" w:cs="Times New Roman"/>
          <w:lang w:val="en-US" w:eastAsia="en-GB"/>
        </w:rPr>
        <w:t>)</w:t>
      </w:r>
      <w:r w:rsidRPr="00560210">
        <w:rPr>
          <w:rFonts w:ascii="Times New Roman" w:eastAsia="Times New Roman" w:hAnsi="Times New Roman" w:cs="Times New Roman"/>
          <w:lang w:val="en-US" w:eastAsia="en-GB"/>
        </w:rPr>
        <w:t xml:space="preserve">, and </w:t>
      </w:r>
      <w:r w:rsidR="00463C8A" w:rsidRPr="00560210">
        <w:rPr>
          <w:rFonts w:ascii="Times New Roman" w:eastAsia="Times New Roman" w:hAnsi="Times New Roman" w:cs="Times New Roman"/>
          <w:lang w:val="en-US" w:eastAsia="en-GB"/>
        </w:rPr>
        <w:t xml:space="preserve">sodium </w:t>
      </w:r>
      <w:r w:rsidRPr="00560210">
        <w:rPr>
          <w:rFonts w:ascii="Times New Roman" w:eastAsia="Times New Roman" w:hAnsi="Times New Roman" w:cs="Times New Roman"/>
          <w:lang w:val="en-US" w:eastAsia="en-GB"/>
        </w:rPr>
        <w:t xml:space="preserve">thiosulfate solution </w:t>
      </w:r>
      <w:r w:rsidR="00463C8A" w:rsidRPr="00560210">
        <w:rPr>
          <w:rFonts w:ascii="Times New Roman" w:eastAsia="Times New Roman" w:hAnsi="Times New Roman" w:cs="Times New Roman"/>
          <w:lang w:val="en-US" w:eastAsia="en-GB"/>
        </w:rPr>
        <w:t>(</w:t>
      </w:r>
      <w:r w:rsidRPr="00560210">
        <w:rPr>
          <w:rFonts w:ascii="Times New Roman" w:eastAsia="Times New Roman" w:hAnsi="Times New Roman" w:cs="Times New Roman"/>
          <w:lang w:val="en-US" w:eastAsia="en-GB"/>
        </w:rPr>
        <w:t>approximately 55 g</w:t>
      </w:r>
      <w:r w:rsidR="00463C8A" w:rsidRPr="00560210">
        <w:rPr>
          <w:rFonts w:ascii="Times New Roman" w:eastAsia="Times New Roman" w:hAnsi="Times New Roman" w:cs="Times New Roman"/>
          <w:lang w:val="en-US" w:eastAsia="en-GB"/>
        </w:rPr>
        <w:t>/L)</w:t>
      </w:r>
      <w:r w:rsidRPr="00560210">
        <w:rPr>
          <w:rFonts w:ascii="Times New Roman" w:eastAsia="Times New Roman" w:hAnsi="Times New Roman" w:cs="Times New Roman"/>
          <w:lang w:val="en-US" w:eastAsia="en-GB"/>
        </w:rPr>
        <w:t xml:space="preserve">. Pre-made liquid potassium iodate standards were run every day of station work (approximately every </w:t>
      </w:r>
      <w:r w:rsidR="00463C8A" w:rsidRPr="00560210">
        <w:rPr>
          <w:rFonts w:ascii="Times New Roman" w:eastAsia="Times New Roman" w:hAnsi="Times New Roman" w:cs="Times New Roman"/>
          <w:lang w:val="en-US" w:eastAsia="en-GB"/>
        </w:rPr>
        <w:t>2</w:t>
      </w:r>
      <w:r w:rsidRPr="00560210">
        <w:rPr>
          <w:rFonts w:ascii="Times New Roman" w:eastAsia="Times New Roman" w:hAnsi="Times New Roman" w:cs="Times New Roman"/>
          <w:lang w:val="en-US" w:eastAsia="en-GB"/>
        </w:rPr>
        <w:t>-</w:t>
      </w:r>
      <w:r w:rsidR="00463C8A" w:rsidRPr="00560210">
        <w:rPr>
          <w:rFonts w:ascii="Times New Roman" w:eastAsia="Times New Roman" w:hAnsi="Times New Roman" w:cs="Times New Roman"/>
          <w:lang w:val="en-US" w:eastAsia="en-GB"/>
        </w:rPr>
        <w:t>4</w:t>
      </w:r>
      <w:r w:rsidRPr="00560210">
        <w:rPr>
          <w:rFonts w:ascii="Times New Roman" w:eastAsia="Times New Roman" w:hAnsi="Times New Roman" w:cs="Times New Roman"/>
          <w:lang w:val="en-US" w:eastAsia="en-GB"/>
        </w:rPr>
        <w:t xml:space="preserve"> stations), </w:t>
      </w:r>
      <w:r w:rsidR="00463C8A" w:rsidRPr="00560210">
        <w:rPr>
          <w:rFonts w:ascii="Times New Roman" w:eastAsia="Times New Roman" w:hAnsi="Times New Roman" w:cs="Times New Roman"/>
          <w:lang w:val="en-US" w:eastAsia="en-GB"/>
        </w:rPr>
        <w:t>and/or if</w:t>
      </w:r>
      <w:r w:rsidRPr="00560210">
        <w:rPr>
          <w:rFonts w:ascii="Times New Roman" w:eastAsia="Times New Roman" w:hAnsi="Times New Roman" w:cs="Times New Roman"/>
          <w:lang w:val="en-US" w:eastAsia="en-GB"/>
        </w:rPr>
        <w:t xml:space="preserve"> changes were made to the system or reagents. Reagent/distilled water blanks were determined with every standardization or more often if a change in reagents required it</w:t>
      </w:r>
      <w:r w:rsidR="007E767A" w:rsidRPr="00560210">
        <w:rPr>
          <w:rFonts w:ascii="Times New Roman" w:eastAsia="Times New Roman" w:hAnsi="Times New Roman" w:cs="Times New Roman"/>
          <w:lang w:val="en-US" w:eastAsia="en-GB"/>
        </w:rPr>
        <w:t>,</w:t>
      </w:r>
      <w:r w:rsidRPr="00560210">
        <w:rPr>
          <w:rFonts w:ascii="Times New Roman" w:eastAsia="Times New Roman" w:hAnsi="Times New Roman" w:cs="Times New Roman"/>
          <w:lang w:val="en-US" w:eastAsia="en-GB"/>
        </w:rPr>
        <w:t xml:space="preserve"> to account for presence of oxidizing or reducing agents.</w:t>
      </w:r>
    </w:p>
    <w:p w14:paraId="00E99A84" w14:textId="1CD97DC4" w:rsidR="00C0166A" w:rsidRPr="00560210" w:rsidRDefault="00C0166A" w:rsidP="00C0166A">
      <w:pPr>
        <w:rPr>
          <w:rFonts w:ascii="Times New Roman" w:eastAsia="Times New Roman" w:hAnsi="Times New Roman" w:cs="Times New Roman"/>
          <w:lang w:val="en-US" w:eastAsia="en-GB"/>
        </w:rPr>
      </w:pPr>
    </w:p>
    <w:p w14:paraId="5EBA8A70" w14:textId="77777777" w:rsidR="00C0166A" w:rsidRPr="00560210" w:rsidRDefault="00C0166A" w:rsidP="00C0166A">
      <w:pPr>
        <w:rPr>
          <w:rFonts w:ascii="Times New Roman" w:eastAsia="Times New Roman" w:hAnsi="Times New Roman" w:cs="Times New Roman"/>
          <w:lang w:val="en-US" w:eastAsia="en-GB"/>
        </w:rPr>
      </w:pPr>
    </w:p>
    <w:p w14:paraId="7386A5ED" w14:textId="6547C3B0" w:rsidR="00C0166A" w:rsidRPr="00560210" w:rsidRDefault="00C0166A" w:rsidP="00C0166A">
      <w:pPr>
        <w:rPr>
          <w:rFonts w:ascii="Times New Roman" w:eastAsia="Times New Roman" w:hAnsi="Times New Roman" w:cs="Times New Roman"/>
          <w:lang w:val="en-US" w:eastAsia="en-GB"/>
        </w:rPr>
      </w:pPr>
      <w:r w:rsidRPr="00560210">
        <w:rPr>
          <w:rFonts w:ascii="Times New Roman" w:eastAsia="Times New Roman" w:hAnsi="Times New Roman" w:cs="Times New Roman"/>
          <w:b/>
          <w:bCs/>
          <w:lang w:val="en-US" w:eastAsia="en-GB"/>
        </w:rPr>
        <w:t xml:space="preserve">2. Sampling and Data Processing </w:t>
      </w:r>
    </w:p>
    <w:p w14:paraId="32981CC0" w14:textId="77777777" w:rsidR="00C0166A" w:rsidRPr="00560210" w:rsidRDefault="00C0166A" w:rsidP="00C0166A">
      <w:pPr>
        <w:rPr>
          <w:rFonts w:ascii="Times New Roman" w:eastAsia="Times New Roman" w:hAnsi="Times New Roman" w:cs="Times New Roman"/>
          <w:lang w:val="en-US" w:eastAsia="en-GB"/>
        </w:rPr>
      </w:pPr>
    </w:p>
    <w:p w14:paraId="0F985EAD" w14:textId="10D0E796" w:rsidR="00C0166A" w:rsidRPr="00560210" w:rsidRDefault="00463C8A" w:rsidP="00C0166A">
      <w:pPr>
        <w:rPr>
          <w:rFonts w:ascii="Times New Roman" w:eastAsia="Times New Roman" w:hAnsi="Times New Roman" w:cs="Times New Roman"/>
          <w:lang w:val="en-US" w:eastAsia="en-GB"/>
        </w:rPr>
      </w:pPr>
      <w:r w:rsidRPr="00560210">
        <w:rPr>
          <w:rFonts w:ascii="Times New Roman" w:eastAsia="Times New Roman" w:hAnsi="Times New Roman" w:cs="Times New Roman"/>
          <w:lang w:val="en-US" w:eastAsia="en-GB"/>
        </w:rPr>
        <w:t xml:space="preserve">A total of </w:t>
      </w:r>
      <w:r w:rsidR="007E767A" w:rsidRPr="00560210">
        <w:rPr>
          <w:rFonts w:ascii="Times New Roman" w:eastAsia="Times New Roman" w:hAnsi="Times New Roman" w:cs="Times New Roman"/>
          <w:lang w:val="en-US" w:eastAsia="en-GB"/>
        </w:rPr>
        <w:t>671</w:t>
      </w:r>
      <w:r w:rsidR="00C0166A" w:rsidRPr="00560210">
        <w:rPr>
          <w:rFonts w:ascii="Times New Roman" w:eastAsia="Times New Roman" w:hAnsi="Times New Roman" w:cs="Times New Roman"/>
          <w:lang w:val="en-US" w:eastAsia="en-GB"/>
        </w:rPr>
        <w:t xml:space="preserve"> oxygen </w:t>
      </w:r>
      <w:r w:rsidRPr="00560210">
        <w:rPr>
          <w:rFonts w:ascii="Times New Roman" w:eastAsia="Times New Roman" w:hAnsi="Times New Roman" w:cs="Times New Roman"/>
          <w:lang w:val="en-US" w:eastAsia="en-GB"/>
        </w:rPr>
        <w:t>samples</w:t>
      </w:r>
      <w:r w:rsidR="00C0166A" w:rsidRPr="00560210">
        <w:rPr>
          <w:rFonts w:ascii="Times New Roman" w:eastAsia="Times New Roman" w:hAnsi="Times New Roman" w:cs="Times New Roman"/>
          <w:lang w:val="en-US" w:eastAsia="en-GB"/>
        </w:rPr>
        <w:t xml:space="preserve"> were </w:t>
      </w:r>
      <w:r w:rsidRPr="00560210">
        <w:rPr>
          <w:rFonts w:ascii="Times New Roman" w:eastAsia="Times New Roman" w:hAnsi="Times New Roman" w:cs="Times New Roman"/>
          <w:lang w:val="en-US" w:eastAsia="en-GB"/>
        </w:rPr>
        <w:t xml:space="preserve">collected and measured from </w:t>
      </w:r>
      <w:r w:rsidR="007E767A" w:rsidRPr="00560210">
        <w:rPr>
          <w:rFonts w:ascii="Times New Roman" w:eastAsia="Times New Roman" w:hAnsi="Times New Roman" w:cs="Times New Roman"/>
          <w:lang w:val="en-US" w:eastAsia="en-GB"/>
        </w:rPr>
        <w:t xml:space="preserve">53 CTD casts out of a total of </w:t>
      </w:r>
      <w:r w:rsidRPr="00560210">
        <w:rPr>
          <w:rFonts w:ascii="Times New Roman" w:eastAsia="Times New Roman" w:hAnsi="Times New Roman" w:cs="Times New Roman"/>
          <w:lang w:val="en-US" w:eastAsia="en-GB"/>
        </w:rPr>
        <w:t>7</w:t>
      </w:r>
      <w:r w:rsidR="007E767A" w:rsidRPr="00560210">
        <w:rPr>
          <w:rFonts w:ascii="Times New Roman" w:eastAsia="Times New Roman" w:hAnsi="Times New Roman" w:cs="Times New Roman"/>
          <w:lang w:val="en-US" w:eastAsia="en-GB"/>
        </w:rPr>
        <w:t>3</w:t>
      </w:r>
      <w:r w:rsidR="00C0166A" w:rsidRPr="00560210">
        <w:rPr>
          <w:rFonts w:ascii="Times New Roman" w:eastAsia="Times New Roman" w:hAnsi="Times New Roman" w:cs="Times New Roman"/>
          <w:lang w:val="en-US" w:eastAsia="en-GB"/>
        </w:rPr>
        <w:t>. Samples were collected for dissolved oxygen analyses soon after the rosette was brought on board</w:t>
      </w:r>
      <w:r w:rsidR="007E767A" w:rsidRPr="00560210">
        <w:rPr>
          <w:rFonts w:ascii="Times New Roman" w:eastAsia="Times New Roman" w:hAnsi="Times New Roman" w:cs="Times New Roman"/>
          <w:lang w:val="en-US" w:eastAsia="en-GB"/>
        </w:rPr>
        <w:t>, and were the first sample drawn</w:t>
      </w:r>
      <w:r w:rsidR="00C0166A" w:rsidRPr="00560210">
        <w:rPr>
          <w:rFonts w:ascii="Times New Roman" w:eastAsia="Times New Roman" w:hAnsi="Times New Roman" w:cs="Times New Roman"/>
          <w:lang w:val="en-US" w:eastAsia="en-GB"/>
        </w:rPr>
        <w:t xml:space="preserve">. </w:t>
      </w:r>
      <w:r w:rsidR="007E767A" w:rsidRPr="00560210">
        <w:rPr>
          <w:rFonts w:ascii="Times New Roman" w:eastAsia="Times New Roman" w:hAnsi="Times New Roman" w:cs="Times New Roman"/>
          <w:lang w:val="en-US" w:eastAsia="en-GB"/>
        </w:rPr>
        <w:t>N</w:t>
      </w:r>
      <w:r w:rsidR="00C0166A" w:rsidRPr="00560210">
        <w:rPr>
          <w:rFonts w:ascii="Times New Roman" w:eastAsia="Times New Roman" w:hAnsi="Times New Roman" w:cs="Times New Roman"/>
          <w:lang w:val="en-US" w:eastAsia="en-GB"/>
        </w:rPr>
        <w:t>ominal 125</w:t>
      </w:r>
      <w:r w:rsidRPr="00560210">
        <w:rPr>
          <w:rFonts w:ascii="Times New Roman" w:eastAsia="Times New Roman" w:hAnsi="Times New Roman" w:cs="Times New Roman"/>
          <w:lang w:val="en-US" w:eastAsia="en-GB"/>
        </w:rPr>
        <w:t xml:space="preserve"> </w:t>
      </w:r>
      <w:r w:rsidR="00C0166A" w:rsidRPr="00560210">
        <w:rPr>
          <w:rFonts w:ascii="Times New Roman" w:eastAsia="Times New Roman" w:hAnsi="Times New Roman" w:cs="Times New Roman"/>
          <w:lang w:val="en-US" w:eastAsia="en-GB"/>
        </w:rPr>
        <w:t>m</w:t>
      </w:r>
      <w:r w:rsidRPr="00560210">
        <w:rPr>
          <w:rFonts w:ascii="Times New Roman" w:eastAsia="Times New Roman" w:hAnsi="Times New Roman" w:cs="Times New Roman"/>
          <w:lang w:val="en-US" w:eastAsia="en-GB"/>
        </w:rPr>
        <w:t>L</w:t>
      </w:r>
      <w:r w:rsidR="00C0166A" w:rsidRPr="00560210">
        <w:rPr>
          <w:rFonts w:ascii="Times New Roman" w:eastAsia="Times New Roman" w:hAnsi="Times New Roman" w:cs="Times New Roman"/>
          <w:lang w:val="en-US" w:eastAsia="en-GB"/>
        </w:rPr>
        <w:t xml:space="preserve"> volume</w:t>
      </w:r>
      <w:r w:rsidR="007E767A" w:rsidRPr="00560210">
        <w:rPr>
          <w:rFonts w:ascii="Times New Roman" w:eastAsia="Times New Roman" w:hAnsi="Times New Roman" w:cs="Times New Roman"/>
          <w:lang w:val="en-US" w:eastAsia="en-GB"/>
        </w:rPr>
        <w:t>-</w:t>
      </w:r>
      <w:r w:rsidR="00C0166A" w:rsidRPr="00560210">
        <w:rPr>
          <w:rFonts w:ascii="Times New Roman" w:eastAsia="Times New Roman" w:hAnsi="Times New Roman" w:cs="Times New Roman"/>
          <w:lang w:val="en-US" w:eastAsia="en-GB"/>
        </w:rPr>
        <w:t>calibrated iodine flasks were rinsed 3 times with minimal agitation</w:t>
      </w:r>
      <w:r w:rsidR="007E767A" w:rsidRPr="00560210">
        <w:rPr>
          <w:rFonts w:ascii="Times New Roman" w:eastAsia="Times New Roman" w:hAnsi="Times New Roman" w:cs="Times New Roman"/>
          <w:lang w:val="en-US" w:eastAsia="en-GB"/>
        </w:rPr>
        <w:t xml:space="preserve"> using a silicone drawing tube, t</w:t>
      </w:r>
      <w:r w:rsidR="00C0166A" w:rsidRPr="00560210">
        <w:rPr>
          <w:rFonts w:ascii="Times New Roman" w:eastAsia="Times New Roman" w:hAnsi="Times New Roman" w:cs="Times New Roman"/>
          <w:lang w:val="en-US" w:eastAsia="en-GB"/>
        </w:rPr>
        <w:t xml:space="preserve">hen filled </w:t>
      </w:r>
      <w:r w:rsidR="007E767A" w:rsidRPr="00560210">
        <w:rPr>
          <w:rFonts w:ascii="Times New Roman" w:eastAsia="Times New Roman" w:hAnsi="Times New Roman" w:cs="Times New Roman"/>
          <w:lang w:val="en-US" w:eastAsia="en-GB"/>
        </w:rPr>
        <w:t xml:space="preserve">with the tube at the bottom of the flask </w:t>
      </w:r>
      <w:r w:rsidR="00C0166A" w:rsidRPr="00560210">
        <w:rPr>
          <w:rFonts w:ascii="Times New Roman" w:eastAsia="Times New Roman" w:hAnsi="Times New Roman" w:cs="Times New Roman"/>
          <w:lang w:val="en-US" w:eastAsia="en-GB"/>
        </w:rPr>
        <w:t>and allowed to overflow for at least 3 flask volumes</w:t>
      </w:r>
      <w:r w:rsidRPr="00560210">
        <w:rPr>
          <w:rFonts w:ascii="Times New Roman" w:eastAsia="Times New Roman" w:hAnsi="Times New Roman" w:cs="Times New Roman"/>
          <w:lang w:val="en-US" w:eastAsia="en-GB"/>
        </w:rPr>
        <w:t xml:space="preserve"> to ensure no air bubbles remained within the sample</w:t>
      </w:r>
      <w:r w:rsidR="00C0166A" w:rsidRPr="00560210">
        <w:rPr>
          <w:rFonts w:ascii="Times New Roman" w:eastAsia="Times New Roman" w:hAnsi="Times New Roman" w:cs="Times New Roman"/>
          <w:lang w:val="en-US" w:eastAsia="en-GB"/>
        </w:rPr>
        <w:t xml:space="preserve">. The sample drawing temperatures were measured with an electronic resistance temperature detector (RTD) embedded in the drawing tube. These temperatures </w:t>
      </w:r>
      <w:r w:rsidR="007E767A" w:rsidRPr="00560210">
        <w:rPr>
          <w:rFonts w:ascii="Times New Roman" w:eastAsia="Times New Roman" w:hAnsi="Times New Roman" w:cs="Times New Roman"/>
          <w:lang w:val="en-US" w:eastAsia="en-GB"/>
        </w:rPr>
        <w:t>are essential</w:t>
      </w:r>
      <w:r w:rsidR="00C0166A" w:rsidRPr="00560210">
        <w:rPr>
          <w:rFonts w:ascii="Times New Roman" w:eastAsia="Times New Roman" w:hAnsi="Times New Roman" w:cs="Times New Roman"/>
          <w:lang w:val="en-US" w:eastAsia="en-GB"/>
        </w:rPr>
        <w:t xml:space="preserve"> to calculate </w:t>
      </w:r>
      <w:r w:rsidR="007E767A" w:rsidRPr="00560210">
        <w:rPr>
          <w:rFonts w:ascii="Times New Roman" w:eastAsia="Times New Roman" w:hAnsi="Times New Roman" w:cs="Times New Roman"/>
          <w:lang w:val="en-US" w:eastAsia="en-GB"/>
        </w:rPr>
        <w:t xml:space="preserve">dissolved oxygen concentrations in </w:t>
      </w:r>
      <w:proofErr w:type="spellStart"/>
      <w:r w:rsidR="00C0166A" w:rsidRPr="00560210">
        <w:rPr>
          <w:rFonts w:ascii="Times New Roman" w:eastAsia="Times New Roman" w:hAnsi="Times New Roman" w:cs="Times New Roman"/>
          <w:lang w:val="en-US" w:eastAsia="en-GB"/>
        </w:rPr>
        <w:t>umol</w:t>
      </w:r>
      <w:proofErr w:type="spellEnd"/>
      <w:r w:rsidR="00C0166A" w:rsidRPr="00560210">
        <w:rPr>
          <w:rFonts w:ascii="Times New Roman" w:eastAsia="Times New Roman" w:hAnsi="Times New Roman" w:cs="Times New Roman"/>
          <w:lang w:val="en-US" w:eastAsia="en-GB"/>
        </w:rPr>
        <w:t xml:space="preserve">/kg, and </w:t>
      </w:r>
      <w:r w:rsidR="007E767A" w:rsidRPr="00560210">
        <w:rPr>
          <w:rFonts w:ascii="Times New Roman" w:eastAsia="Times New Roman" w:hAnsi="Times New Roman" w:cs="Times New Roman"/>
          <w:lang w:val="en-US" w:eastAsia="en-GB"/>
        </w:rPr>
        <w:t xml:space="preserve">were used </w:t>
      </w:r>
      <w:r w:rsidR="00C0166A" w:rsidRPr="00560210">
        <w:rPr>
          <w:rFonts w:ascii="Times New Roman" w:eastAsia="Times New Roman" w:hAnsi="Times New Roman" w:cs="Times New Roman"/>
          <w:lang w:val="en-US" w:eastAsia="en-GB"/>
        </w:rPr>
        <w:t xml:space="preserve">as a </w:t>
      </w:r>
      <w:r w:rsidR="007E767A" w:rsidRPr="00560210">
        <w:rPr>
          <w:rFonts w:ascii="Times New Roman" w:eastAsia="Times New Roman" w:hAnsi="Times New Roman" w:cs="Times New Roman"/>
          <w:lang w:val="en-US" w:eastAsia="en-GB"/>
        </w:rPr>
        <w:t xml:space="preserve">quick </w:t>
      </w:r>
      <w:r w:rsidR="00C0166A" w:rsidRPr="00560210">
        <w:rPr>
          <w:rFonts w:ascii="Times New Roman" w:eastAsia="Times New Roman" w:hAnsi="Times New Roman" w:cs="Times New Roman"/>
          <w:lang w:val="en-US" w:eastAsia="en-GB"/>
        </w:rPr>
        <w:t xml:space="preserve">diagnostic check of bottle integrity. </w:t>
      </w:r>
      <w:r w:rsidR="007E767A" w:rsidRPr="00560210">
        <w:rPr>
          <w:rFonts w:ascii="Times New Roman" w:eastAsia="Times New Roman" w:hAnsi="Times New Roman" w:cs="Times New Roman"/>
          <w:lang w:val="en-US" w:eastAsia="en-GB"/>
        </w:rPr>
        <w:t>Pickling reagents</w:t>
      </w:r>
      <w:r w:rsidR="00C0166A" w:rsidRPr="00560210">
        <w:rPr>
          <w:rFonts w:ascii="Times New Roman" w:eastAsia="Times New Roman" w:hAnsi="Times New Roman" w:cs="Times New Roman"/>
          <w:lang w:val="en-US" w:eastAsia="en-GB"/>
        </w:rPr>
        <w:t xml:space="preserve"> </w:t>
      </w:r>
      <w:r w:rsidR="007E767A" w:rsidRPr="00560210">
        <w:rPr>
          <w:rFonts w:ascii="Times New Roman" w:eastAsia="Times New Roman" w:hAnsi="Times New Roman" w:cs="Times New Roman"/>
          <w:lang w:val="en-US" w:eastAsia="en-GB"/>
        </w:rPr>
        <w:t>(</w:t>
      </w:r>
      <w:proofErr w:type="spellStart"/>
      <w:r w:rsidR="00C0166A" w:rsidRPr="00560210">
        <w:rPr>
          <w:rFonts w:ascii="Times New Roman" w:eastAsia="Times New Roman" w:hAnsi="Times New Roman" w:cs="Times New Roman"/>
          <w:lang w:val="en-US" w:eastAsia="en-GB"/>
        </w:rPr>
        <w:t>MnCl</w:t>
      </w:r>
      <w:proofErr w:type="spellEnd"/>
      <w:r w:rsidR="00C0166A" w:rsidRPr="00560210">
        <w:rPr>
          <w:rFonts w:ascii="Times New Roman" w:eastAsia="Times New Roman" w:hAnsi="Times New Roman" w:cs="Times New Roman"/>
          <w:position w:val="-2"/>
          <w:vertAlign w:val="subscript"/>
          <w:lang w:val="en-US" w:eastAsia="en-GB"/>
        </w:rPr>
        <w:t>2</w:t>
      </w:r>
      <w:r w:rsidR="00C0166A" w:rsidRPr="00560210">
        <w:rPr>
          <w:rFonts w:ascii="Times New Roman" w:eastAsia="Times New Roman" w:hAnsi="Times New Roman" w:cs="Times New Roman"/>
          <w:position w:val="-2"/>
          <w:lang w:val="en-US" w:eastAsia="en-GB"/>
        </w:rPr>
        <w:t xml:space="preserve"> </w:t>
      </w:r>
      <w:r w:rsidR="00560210" w:rsidRPr="00560210">
        <w:rPr>
          <w:rFonts w:ascii="Times New Roman" w:eastAsia="Times New Roman" w:hAnsi="Times New Roman" w:cs="Times New Roman"/>
          <w:lang w:val="en-US" w:eastAsia="en-GB"/>
        </w:rPr>
        <w:t>followed by</w:t>
      </w:r>
      <w:r w:rsidR="00C0166A" w:rsidRPr="00560210">
        <w:rPr>
          <w:rFonts w:ascii="Times New Roman" w:eastAsia="Times New Roman" w:hAnsi="Times New Roman" w:cs="Times New Roman"/>
          <w:lang w:val="en-US" w:eastAsia="en-GB"/>
        </w:rPr>
        <w:t xml:space="preserve"> </w:t>
      </w:r>
      <w:proofErr w:type="spellStart"/>
      <w:r w:rsidR="00C0166A" w:rsidRPr="00560210">
        <w:rPr>
          <w:rFonts w:ascii="Times New Roman" w:eastAsia="Times New Roman" w:hAnsi="Times New Roman" w:cs="Times New Roman"/>
          <w:lang w:val="en-US" w:eastAsia="en-GB"/>
        </w:rPr>
        <w:t>NaI</w:t>
      </w:r>
      <w:proofErr w:type="spellEnd"/>
      <w:r w:rsidR="00C0166A" w:rsidRPr="00560210">
        <w:rPr>
          <w:rFonts w:ascii="Times New Roman" w:eastAsia="Times New Roman" w:hAnsi="Times New Roman" w:cs="Times New Roman"/>
          <w:lang w:val="en-US" w:eastAsia="en-GB"/>
        </w:rPr>
        <w:t>/NaOH</w:t>
      </w:r>
      <w:r w:rsidR="00560210" w:rsidRPr="00560210">
        <w:rPr>
          <w:rFonts w:ascii="Times New Roman" w:eastAsia="Times New Roman" w:hAnsi="Times New Roman" w:cs="Times New Roman"/>
          <w:lang w:val="en-US" w:eastAsia="en-GB"/>
        </w:rPr>
        <w:t xml:space="preserve"> solution</w:t>
      </w:r>
      <w:r w:rsidR="00C0166A" w:rsidRPr="00560210">
        <w:rPr>
          <w:rFonts w:ascii="Times New Roman" w:eastAsia="Times New Roman" w:hAnsi="Times New Roman" w:cs="Times New Roman"/>
          <w:lang w:val="en-US" w:eastAsia="en-GB"/>
        </w:rPr>
        <w:t xml:space="preserve">) were added </w:t>
      </w:r>
      <w:r w:rsidR="00560210" w:rsidRPr="00560210">
        <w:rPr>
          <w:rFonts w:ascii="Times New Roman" w:eastAsia="Times New Roman" w:hAnsi="Times New Roman" w:cs="Times New Roman"/>
          <w:lang w:val="en-US" w:eastAsia="en-GB"/>
        </w:rPr>
        <w:t xml:space="preserve">in excess (1 mL of each) </w:t>
      </w:r>
      <w:r w:rsidR="00C0166A" w:rsidRPr="00560210">
        <w:rPr>
          <w:rFonts w:ascii="Times New Roman" w:eastAsia="Times New Roman" w:hAnsi="Times New Roman" w:cs="Times New Roman"/>
          <w:lang w:val="en-US" w:eastAsia="en-GB"/>
        </w:rPr>
        <w:t xml:space="preserve">to fix the </w:t>
      </w:r>
      <w:r w:rsidR="00560210" w:rsidRPr="00560210">
        <w:rPr>
          <w:rFonts w:ascii="Times New Roman" w:eastAsia="Times New Roman" w:hAnsi="Times New Roman" w:cs="Times New Roman"/>
          <w:lang w:val="en-US" w:eastAsia="en-GB"/>
        </w:rPr>
        <w:t xml:space="preserve">dissolved </w:t>
      </w:r>
      <w:r w:rsidR="00C0166A" w:rsidRPr="00560210">
        <w:rPr>
          <w:rFonts w:ascii="Times New Roman" w:eastAsia="Times New Roman" w:hAnsi="Times New Roman" w:cs="Times New Roman"/>
          <w:lang w:val="en-US" w:eastAsia="en-GB"/>
        </w:rPr>
        <w:t xml:space="preserve">oxygen before stoppering. The flasks were </w:t>
      </w:r>
      <w:r w:rsidR="00560210" w:rsidRPr="00560210">
        <w:rPr>
          <w:rFonts w:ascii="Times New Roman" w:eastAsia="Times New Roman" w:hAnsi="Times New Roman" w:cs="Times New Roman"/>
          <w:lang w:val="en-US" w:eastAsia="en-GB"/>
        </w:rPr>
        <w:t xml:space="preserve">checked again for bubble contamination following reagent addition before </w:t>
      </w:r>
      <w:r w:rsidR="00C0166A" w:rsidRPr="00560210">
        <w:rPr>
          <w:rFonts w:ascii="Times New Roman" w:eastAsia="Times New Roman" w:hAnsi="Times New Roman" w:cs="Times New Roman"/>
          <w:lang w:val="en-US" w:eastAsia="en-GB"/>
        </w:rPr>
        <w:t>shak</w:t>
      </w:r>
      <w:r w:rsidR="00560210" w:rsidRPr="00560210">
        <w:rPr>
          <w:rFonts w:ascii="Times New Roman" w:eastAsia="Times New Roman" w:hAnsi="Times New Roman" w:cs="Times New Roman"/>
          <w:lang w:val="en-US" w:eastAsia="en-GB"/>
        </w:rPr>
        <w:t xml:space="preserve">ing thoroughly </w:t>
      </w:r>
      <w:r w:rsidR="00C0166A" w:rsidRPr="00560210">
        <w:rPr>
          <w:rFonts w:ascii="Times New Roman" w:eastAsia="Times New Roman" w:hAnsi="Times New Roman" w:cs="Times New Roman"/>
          <w:lang w:val="en-US" w:eastAsia="en-GB"/>
        </w:rPr>
        <w:t>(10-12 inversions) to assure thorough dispersion of the precipitate</w:t>
      </w:r>
      <w:r w:rsidR="00560210" w:rsidRPr="00560210">
        <w:rPr>
          <w:rFonts w:ascii="Times New Roman" w:eastAsia="Times New Roman" w:hAnsi="Times New Roman" w:cs="Times New Roman"/>
          <w:lang w:val="en-US" w:eastAsia="en-GB"/>
        </w:rPr>
        <w:t>. Samples were shaken</w:t>
      </w:r>
      <w:r w:rsidR="00C0166A" w:rsidRPr="00560210">
        <w:rPr>
          <w:rFonts w:ascii="Times New Roman" w:eastAsia="Times New Roman" w:hAnsi="Times New Roman" w:cs="Times New Roman"/>
          <w:lang w:val="en-US" w:eastAsia="en-GB"/>
        </w:rPr>
        <w:t xml:space="preserve"> again after about 30-40 minutes. </w:t>
      </w:r>
    </w:p>
    <w:p w14:paraId="7A9EAC94" w14:textId="77777777" w:rsidR="00560210" w:rsidRPr="00560210" w:rsidRDefault="00560210" w:rsidP="00C0166A">
      <w:pPr>
        <w:rPr>
          <w:rFonts w:ascii="Times New Roman" w:eastAsia="Times New Roman" w:hAnsi="Times New Roman" w:cs="Times New Roman"/>
          <w:lang w:val="en-US" w:eastAsia="en-GB"/>
        </w:rPr>
      </w:pPr>
    </w:p>
    <w:p w14:paraId="11877439" w14:textId="19C33C42" w:rsidR="00C0166A" w:rsidRDefault="00560210" w:rsidP="00C0166A">
      <w:pPr>
        <w:rPr>
          <w:rFonts w:ascii="Times New Roman" w:eastAsia="Times New Roman" w:hAnsi="Times New Roman" w:cs="Times New Roman"/>
          <w:lang w:val="en-US" w:eastAsia="en-GB"/>
        </w:rPr>
      </w:pPr>
      <w:r w:rsidRPr="00560210">
        <w:rPr>
          <w:rFonts w:ascii="Times New Roman" w:eastAsia="Times New Roman" w:hAnsi="Times New Roman" w:cs="Times New Roman"/>
          <w:lang w:val="en-US" w:eastAsia="en-GB"/>
        </w:rPr>
        <w:t>S</w:t>
      </w:r>
      <w:r w:rsidR="00C0166A" w:rsidRPr="00560210">
        <w:rPr>
          <w:rFonts w:ascii="Times New Roman" w:eastAsia="Times New Roman" w:hAnsi="Times New Roman" w:cs="Times New Roman"/>
          <w:lang w:val="en-US" w:eastAsia="en-GB"/>
        </w:rPr>
        <w:t>amples were analyzed within 2-1</w:t>
      </w:r>
      <w:r w:rsidRPr="00560210">
        <w:rPr>
          <w:rFonts w:ascii="Times New Roman" w:eastAsia="Times New Roman" w:hAnsi="Times New Roman" w:cs="Times New Roman"/>
          <w:lang w:val="en-US" w:eastAsia="en-GB"/>
        </w:rPr>
        <w:t>8</w:t>
      </w:r>
      <w:r w:rsidR="00C0166A" w:rsidRPr="00560210">
        <w:rPr>
          <w:rFonts w:ascii="Times New Roman" w:eastAsia="Times New Roman" w:hAnsi="Times New Roman" w:cs="Times New Roman"/>
          <w:lang w:val="en-US" w:eastAsia="en-GB"/>
        </w:rPr>
        <w:t xml:space="preserve"> hours of collection</w:t>
      </w:r>
      <w:r w:rsidRPr="00560210">
        <w:rPr>
          <w:rFonts w:ascii="Times New Roman" w:eastAsia="Times New Roman" w:hAnsi="Times New Roman" w:cs="Times New Roman"/>
          <w:lang w:val="en-US" w:eastAsia="en-GB"/>
        </w:rPr>
        <w:t xml:space="preserve">, and within </w:t>
      </w:r>
      <w:r>
        <w:rPr>
          <w:rFonts w:ascii="Times New Roman" w:eastAsia="Times New Roman" w:hAnsi="Times New Roman" w:cs="Times New Roman"/>
          <w:lang w:val="en-US" w:eastAsia="en-GB"/>
        </w:rPr>
        <w:t>0-4 hours of standardization of the sodium thiosulfate.</w:t>
      </w:r>
      <w:r>
        <w:rPr>
          <w:rFonts w:ascii="Times New Roman" w:eastAsia="Times New Roman" w:hAnsi="Times New Roman" w:cs="Times New Roman"/>
          <w:b/>
          <w:bCs/>
          <w:lang w:val="en-US" w:eastAsia="en-GB"/>
        </w:rPr>
        <w:t xml:space="preserve"> </w:t>
      </w:r>
      <w:r>
        <w:rPr>
          <w:rFonts w:ascii="Times New Roman" w:eastAsia="Times New Roman" w:hAnsi="Times New Roman" w:cs="Times New Roman"/>
          <w:lang w:val="en-US" w:eastAsia="en-GB"/>
        </w:rPr>
        <w:t>Sodium t</w:t>
      </w:r>
      <w:r w:rsidR="00C0166A" w:rsidRPr="00560210">
        <w:rPr>
          <w:rFonts w:ascii="Times New Roman" w:eastAsia="Times New Roman" w:hAnsi="Times New Roman" w:cs="Times New Roman"/>
          <w:lang w:val="en-US" w:eastAsia="en-GB"/>
        </w:rPr>
        <w:t xml:space="preserve">hiosulfate </w:t>
      </w:r>
      <w:proofErr w:type="spellStart"/>
      <w:r w:rsidR="00C0166A" w:rsidRPr="00560210">
        <w:rPr>
          <w:rFonts w:ascii="Times New Roman" w:eastAsia="Times New Roman" w:hAnsi="Times New Roman" w:cs="Times New Roman"/>
          <w:lang w:val="en-US" w:eastAsia="en-GB"/>
        </w:rPr>
        <w:t>normalities</w:t>
      </w:r>
      <w:proofErr w:type="spellEnd"/>
      <w:r w:rsidR="00C0166A" w:rsidRPr="00560210">
        <w:rPr>
          <w:rFonts w:ascii="Times New Roman" w:eastAsia="Times New Roman" w:hAnsi="Times New Roman" w:cs="Times New Roman"/>
          <w:lang w:val="en-US" w:eastAsia="en-GB"/>
        </w:rPr>
        <w:t xml:space="preserve"> were calculated for each standardization and corrected to 20°C. The </w:t>
      </w:r>
      <w:r>
        <w:rPr>
          <w:rFonts w:ascii="Times New Roman" w:eastAsia="Times New Roman" w:hAnsi="Times New Roman" w:cs="Times New Roman"/>
          <w:lang w:val="en-US" w:eastAsia="en-GB"/>
        </w:rPr>
        <w:t xml:space="preserve">corrected </w:t>
      </w:r>
      <w:proofErr w:type="spellStart"/>
      <w:r w:rsidR="00C0166A" w:rsidRPr="00560210">
        <w:rPr>
          <w:rFonts w:ascii="Times New Roman" w:eastAsia="Times New Roman" w:hAnsi="Times New Roman" w:cs="Times New Roman"/>
          <w:lang w:val="en-US" w:eastAsia="en-GB"/>
        </w:rPr>
        <w:t>normalities</w:t>
      </w:r>
      <w:proofErr w:type="spellEnd"/>
      <w:r w:rsidR="00C0166A" w:rsidRPr="00560210">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and</w:t>
      </w:r>
      <w:r w:rsidR="00C0166A" w:rsidRPr="00560210">
        <w:rPr>
          <w:rFonts w:ascii="Times New Roman" w:eastAsia="Times New Roman" w:hAnsi="Times New Roman" w:cs="Times New Roman"/>
          <w:lang w:val="en-US" w:eastAsia="en-GB"/>
        </w:rPr>
        <w:t xml:space="preserve"> blanks were plotted versus time and were reviewed for </w:t>
      </w:r>
      <w:r>
        <w:rPr>
          <w:rFonts w:ascii="Times New Roman" w:eastAsia="Times New Roman" w:hAnsi="Times New Roman" w:cs="Times New Roman"/>
          <w:lang w:val="en-US" w:eastAsia="en-GB"/>
        </w:rPr>
        <w:t xml:space="preserve">irregularities that would suggest a </w:t>
      </w:r>
      <w:r w:rsidR="00A93678">
        <w:rPr>
          <w:rFonts w:ascii="Times New Roman" w:eastAsia="Times New Roman" w:hAnsi="Times New Roman" w:cs="Times New Roman"/>
          <w:lang w:val="en-US" w:eastAsia="en-GB"/>
        </w:rPr>
        <w:t>possible problem</w:t>
      </w:r>
      <w:r w:rsidR="00C0166A" w:rsidRPr="00560210">
        <w:rPr>
          <w:rFonts w:ascii="Times New Roman" w:eastAsia="Times New Roman" w:hAnsi="Times New Roman" w:cs="Times New Roman"/>
          <w:lang w:val="en-US" w:eastAsia="en-GB"/>
        </w:rPr>
        <w:t xml:space="preserve">. </w:t>
      </w:r>
      <w:r w:rsidR="00A93678">
        <w:rPr>
          <w:rFonts w:ascii="Times New Roman" w:eastAsia="Times New Roman" w:hAnsi="Times New Roman" w:cs="Times New Roman"/>
          <w:lang w:val="en-US" w:eastAsia="en-GB"/>
        </w:rPr>
        <w:t>Sodium</w:t>
      </w:r>
      <w:r w:rsidR="00C0166A" w:rsidRPr="00560210">
        <w:rPr>
          <w:rFonts w:ascii="Times New Roman" w:eastAsia="Times New Roman" w:hAnsi="Times New Roman" w:cs="Times New Roman"/>
          <w:lang w:val="en-US" w:eastAsia="en-GB"/>
        </w:rPr>
        <w:t xml:space="preserve"> thiosulfate normalit</w:t>
      </w:r>
      <w:r w:rsidR="00A93678">
        <w:rPr>
          <w:rFonts w:ascii="Times New Roman" w:eastAsia="Times New Roman" w:hAnsi="Times New Roman" w:cs="Times New Roman"/>
          <w:lang w:val="en-US" w:eastAsia="en-GB"/>
        </w:rPr>
        <w:t>y remained remarkably stable throughout the cruise</w:t>
      </w:r>
      <w:r w:rsidR="00C0166A" w:rsidRPr="00560210">
        <w:rPr>
          <w:rFonts w:ascii="Times New Roman" w:eastAsia="Times New Roman" w:hAnsi="Times New Roman" w:cs="Times New Roman"/>
          <w:lang w:val="en-US" w:eastAsia="en-GB"/>
        </w:rPr>
        <w:t xml:space="preserve"> </w:t>
      </w:r>
      <w:r w:rsidR="00A93678">
        <w:rPr>
          <w:rFonts w:ascii="Times New Roman" w:eastAsia="Times New Roman" w:hAnsi="Times New Roman" w:cs="Times New Roman"/>
          <w:lang w:val="en-US" w:eastAsia="en-GB"/>
        </w:rPr>
        <w:t xml:space="preserve">(0.2249 </w:t>
      </w:r>
      <w:r w:rsidR="00C53271">
        <w:rPr>
          <w:rFonts w:ascii="Times New Roman" w:eastAsia="Times New Roman" w:hAnsi="Times New Roman" w:cs="Times New Roman"/>
          <w:lang w:val="en-US" w:eastAsia="en-GB"/>
        </w:rPr>
        <w:t>–</w:t>
      </w:r>
      <w:r w:rsidR="00A93678">
        <w:rPr>
          <w:rFonts w:ascii="Times New Roman" w:eastAsia="Times New Roman" w:hAnsi="Times New Roman" w:cs="Times New Roman"/>
          <w:lang w:val="en-US" w:eastAsia="en-GB"/>
        </w:rPr>
        <w:t xml:space="preserve"> </w:t>
      </w:r>
      <w:r w:rsidR="00C53271">
        <w:rPr>
          <w:rFonts w:ascii="Times New Roman" w:eastAsia="Times New Roman" w:hAnsi="Times New Roman" w:cs="Times New Roman"/>
          <w:lang w:val="en-US" w:eastAsia="en-GB"/>
        </w:rPr>
        <w:t>0.2251 N</w:t>
      </w:r>
      <w:r w:rsidR="00A93678">
        <w:rPr>
          <w:rFonts w:ascii="Times New Roman" w:eastAsia="Times New Roman" w:hAnsi="Times New Roman" w:cs="Times New Roman"/>
          <w:lang w:val="en-US" w:eastAsia="en-GB"/>
        </w:rPr>
        <w:t>)</w:t>
      </w:r>
      <w:r w:rsidR="00C53271">
        <w:rPr>
          <w:rFonts w:ascii="Times New Roman" w:eastAsia="Times New Roman" w:hAnsi="Times New Roman" w:cs="Times New Roman"/>
          <w:lang w:val="en-US" w:eastAsia="en-GB"/>
        </w:rPr>
        <w:t xml:space="preserve">. Blanks </w:t>
      </w:r>
      <w:r w:rsidR="00C0166A" w:rsidRPr="00560210">
        <w:rPr>
          <w:rFonts w:ascii="Times New Roman" w:eastAsia="Times New Roman" w:hAnsi="Times New Roman" w:cs="Times New Roman"/>
          <w:lang w:val="en-US" w:eastAsia="en-GB"/>
        </w:rPr>
        <w:t xml:space="preserve">were </w:t>
      </w:r>
      <w:r w:rsidR="00C53271">
        <w:rPr>
          <w:rFonts w:ascii="Times New Roman" w:eastAsia="Times New Roman" w:hAnsi="Times New Roman" w:cs="Times New Roman"/>
          <w:lang w:val="en-US" w:eastAsia="en-GB"/>
        </w:rPr>
        <w:t xml:space="preserve">also </w:t>
      </w:r>
      <w:r w:rsidR="00C0166A" w:rsidRPr="00560210">
        <w:rPr>
          <w:rFonts w:ascii="Times New Roman" w:eastAsia="Times New Roman" w:hAnsi="Times New Roman" w:cs="Times New Roman"/>
          <w:lang w:val="en-US" w:eastAsia="en-GB"/>
        </w:rPr>
        <w:t xml:space="preserve">stable </w:t>
      </w:r>
      <w:r w:rsidR="00C53271">
        <w:rPr>
          <w:rFonts w:ascii="Times New Roman" w:eastAsia="Times New Roman" w:hAnsi="Times New Roman" w:cs="Times New Roman"/>
          <w:lang w:val="en-US" w:eastAsia="en-GB"/>
        </w:rPr>
        <w:t>and close to zero (-0.00018 – 0.00019 mL). As such, no correction for drift was necessary for any of the data.</w:t>
      </w:r>
    </w:p>
    <w:p w14:paraId="71EB604D" w14:textId="6DDA703E" w:rsidR="004948A5" w:rsidRDefault="004948A5" w:rsidP="00C0166A">
      <w:pPr>
        <w:rPr>
          <w:rFonts w:ascii="Times New Roman" w:eastAsia="Times New Roman" w:hAnsi="Times New Roman" w:cs="Times New Roman"/>
          <w:lang w:val="en-US" w:eastAsia="en-GB"/>
        </w:rPr>
      </w:pPr>
    </w:p>
    <w:p w14:paraId="7010E78B" w14:textId="1817D0A9" w:rsidR="004948A5" w:rsidRPr="00560210" w:rsidRDefault="004948A5" w:rsidP="00C0166A">
      <w:pPr>
        <w:rPr>
          <w:rFonts w:ascii="Times New Roman" w:eastAsia="Times New Roman" w:hAnsi="Times New Roman" w:cs="Times New Roman"/>
          <w:b/>
          <w:bCs/>
          <w:lang w:val="en-US" w:eastAsia="en-GB"/>
        </w:rPr>
      </w:pPr>
      <w:r>
        <w:rPr>
          <w:rFonts w:ascii="Times New Roman" w:eastAsia="Times New Roman" w:hAnsi="Times New Roman" w:cs="Times New Roman"/>
          <w:lang w:val="en-US" w:eastAsia="en-GB"/>
        </w:rPr>
        <w:t xml:space="preserve">Data were compared to CTD bottle files </w:t>
      </w:r>
      <w:r w:rsidR="00976859">
        <w:rPr>
          <w:rFonts w:ascii="Times New Roman" w:eastAsia="Times New Roman" w:hAnsi="Times New Roman" w:cs="Times New Roman"/>
          <w:lang w:val="en-US" w:eastAsia="en-GB"/>
        </w:rPr>
        <w:t>to allow for</w:t>
      </w:r>
      <w:r>
        <w:rPr>
          <w:rFonts w:ascii="Times New Roman" w:eastAsia="Times New Roman" w:hAnsi="Times New Roman" w:cs="Times New Roman"/>
          <w:lang w:val="en-US" w:eastAsia="en-GB"/>
        </w:rPr>
        <w:t xml:space="preserve"> QC at a basic level. </w:t>
      </w:r>
      <w:r w:rsidR="00976859">
        <w:rPr>
          <w:rFonts w:ascii="Times New Roman" w:eastAsia="Times New Roman" w:hAnsi="Times New Roman" w:cs="Times New Roman"/>
          <w:lang w:val="en-US" w:eastAsia="en-GB"/>
        </w:rPr>
        <w:t>Bottle fire data were crudely corrected, with any clear outlying dissolved oxygen samples flagged as</w:t>
      </w:r>
      <w:r w:rsidR="009612E4">
        <w:rPr>
          <w:rFonts w:ascii="Times New Roman" w:eastAsia="Times New Roman" w:hAnsi="Times New Roman" w:cs="Times New Roman"/>
          <w:lang w:val="en-US" w:eastAsia="en-GB"/>
        </w:rPr>
        <w:t xml:space="preserve"> 3 (suspect data) or 4 (bad data) appropriately.</w:t>
      </w:r>
    </w:p>
    <w:p w14:paraId="202172AA" w14:textId="77777777" w:rsidR="00C53271" w:rsidRPr="00560210" w:rsidRDefault="00C53271" w:rsidP="00C0166A">
      <w:pPr>
        <w:rPr>
          <w:rFonts w:ascii="Times New Roman" w:eastAsia="Times New Roman" w:hAnsi="Times New Roman" w:cs="Times New Roman"/>
          <w:lang w:val="en-US" w:eastAsia="en-GB"/>
        </w:rPr>
      </w:pPr>
    </w:p>
    <w:p w14:paraId="1C2EEDF4" w14:textId="436ACDF1" w:rsidR="00C0166A" w:rsidRPr="00560210" w:rsidRDefault="00C0166A" w:rsidP="00C0166A">
      <w:pPr>
        <w:rPr>
          <w:rFonts w:ascii="Times New Roman" w:hAnsi="Times New Roman" w:cs="Times New Roman"/>
          <w:lang w:val="en-US"/>
        </w:rPr>
      </w:pPr>
      <w:r w:rsidRPr="00560210">
        <w:rPr>
          <w:rFonts w:ascii="Times New Roman" w:hAnsi="Times New Roman" w:cs="Times New Roman"/>
          <w:b/>
          <w:bCs/>
          <w:lang w:val="en-US"/>
        </w:rPr>
        <w:t xml:space="preserve">3. Volumetric Calibration </w:t>
      </w:r>
    </w:p>
    <w:p w14:paraId="0D80D95D" w14:textId="77777777" w:rsidR="00C0166A" w:rsidRPr="00560210" w:rsidRDefault="00C0166A" w:rsidP="00C0166A">
      <w:pPr>
        <w:rPr>
          <w:rFonts w:ascii="Times New Roman" w:hAnsi="Times New Roman" w:cs="Times New Roman"/>
          <w:lang w:val="en-US"/>
        </w:rPr>
      </w:pPr>
    </w:p>
    <w:p w14:paraId="4F6B6056" w14:textId="7E5CFA30" w:rsidR="00C0166A" w:rsidRPr="00560210" w:rsidRDefault="00C0166A" w:rsidP="00C0166A">
      <w:pPr>
        <w:rPr>
          <w:rFonts w:ascii="Times New Roman" w:hAnsi="Times New Roman" w:cs="Times New Roman"/>
          <w:lang w:val="en-US"/>
        </w:rPr>
      </w:pPr>
      <w:r w:rsidRPr="00560210">
        <w:rPr>
          <w:rFonts w:ascii="Times New Roman" w:hAnsi="Times New Roman" w:cs="Times New Roman"/>
          <w:lang w:val="en-US"/>
        </w:rPr>
        <w:t xml:space="preserve">Oxygen flask volumes were determined gravimetrically with degassed deionized water to determine flask volumes at ODF’s chemistry laboratory. This is done once before using flasks for the first time and periodically thereafter when a suspect volume is detected. The volumetric flasks used in preparing </w:t>
      </w:r>
      <w:r w:rsidR="00463C8A" w:rsidRPr="00560210">
        <w:rPr>
          <w:rFonts w:ascii="Times New Roman" w:hAnsi="Times New Roman" w:cs="Times New Roman"/>
          <w:lang w:val="en-US"/>
        </w:rPr>
        <w:t xml:space="preserve">iodate </w:t>
      </w:r>
      <w:r w:rsidRPr="00560210">
        <w:rPr>
          <w:rFonts w:ascii="Times New Roman" w:hAnsi="Times New Roman" w:cs="Times New Roman"/>
          <w:lang w:val="en-US"/>
        </w:rPr>
        <w:t>standards were volume-calibrated by the same method, as was the 10 m</w:t>
      </w:r>
      <w:r w:rsidR="00463C8A" w:rsidRPr="00560210">
        <w:rPr>
          <w:rFonts w:ascii="Times New Roman" w:hAnsi="Times New Roman" w:cs="Times New Roman"/>
          <w:lang w:val="en-US"/>
        </w:rPr>
        <w:t>L</w:t>
      </w:r>
      <w:r w:rsidRPr="00560210">
        <w:rPr>
          <w:rFonts w:ascii="Times New Roman" w:hAnsi="Times New Roman" w:cs="Times New Roman"/>
          <w:lang w:val="en-US"/>
        </w:rPr>
        <w:t xml:space="preserve"> </w:t>
      </w:r>
      <w:proofErr w:type="spellStart"/>
      <w:r w:rsidRPr="00560210">
        <w:rPr>
          <w:rFonts w:ascii="Times New Roman" w:hAnsi="Times New Roman" w:cs="Times New Roman"/>
          <w:lang w:val="en-US"/>
        </w:rPr>
        <w:t>Dosimat</w:t>
      </w:r>
      <w:proofErr w:type="spellEnd"/>
      <w:r w:rsidRPr="00560210">
        <w:rPr>
          <w:rFonts w:ascii="Times New Roman" w:hAnsi="Times New Roman" w:cs="Times New Roman"/>
          <w:lang w:val="en-US"/>
        </w:rPr>
        <w:t xml:space="preserve"> buret</w:t>
      </w:r>
      <w:r w:rsidR="00463C8A" w:rsidRPr="00560210">
        <w:rPr>
          <w:rFonts w:ascii="Times New Roman" w:hAnsi="Times New Roman" w:cs="Times New Roman"/>
          <w:lang w:val="en-US"/>
        </w:rPr>
        <w:t xml:space="preserve">te </w:t>
      </w:r>
      <w:r w:rsidRPr="00560210">
        <w:rPr>
          <w:rFonts w:ascii="Times New Roman" w:hAnsi="Times New Roman" w:cs="Times New Roman"/>
          <w:lang w:val="en-US"/>
        </w:rPr>
        <w:t>used to dispense standard iodate solution.</w:t>
      </w:r>
    </w:p>
    <w:p w14:paraId="26415197" w14:textId="32E3E4C6" w:rsidR="00C0166A" w:rsidRPr="00560210" w:rsidRDefault="00C0166A" w:rsidP="00C0166A">
      <w:pPr>
        <w:rPr>
          <w:rFonts w:ascii="Times New Roman" w:hAnsi="Times New Roman" w:cs="Times New Roman"/>
          <w:lang w:val="en-US"/>
        </w:rPr>
      </w:pPr>
    </w:p>
    <w:p w14:paraId="6BCC4E61" w14:textId="77777777" w:rsidR="00C0166A" w:rsidRPr="00560210" w:rsidRDefault="00C0166A" w:rsidP="00C0166A">
      <w:pPr>
        <w:rPr>
          <w:rFonts w:ascii="Times New Roman" w:hAnsi="Times New Roman" w:cs="Times New Roman"/>
          <w:lang w:val="en-US"/>
        </w:rPr>
      </w:pPr>
    </w:p>
    <w:p w14:paraId="655BB402" w14:textId="2B0EC37D" w:rsidR="00C0166A" w:rsidRPr="00560210" w:rsidRDefault="00C0166A" w:rsidP="00C0166A">
      <w:pPr>
        <w:rPr>
          <w:rFonts w:ascii="Times New Roman" w:hAnsi="Times New Roman" w:cs="Times New Roman"/>
          <w:lang w:val="en-US"/>
        </w:rPr>
      </w:pPr>
      <w:r w:rsidRPr="00560210">
        <w:rPr>
          <w:rFonts w:ascii="Times New Roman" w:hAnsi="Times New Roman" w:cs="Times New Roman"/>
          <w:b/>
          <w:bCs/>
          <w:lang w:val="en-US"/>
        </w:rPr>
        <w:t xml:space="preserve">4. Standards </w:t>
      </w:r>
    </w:p>
    <w:p w14:paraId="09C2AF1A" w14:textId="77777777" w:rsidR="00C0166A" w:rsidRPr="00560210" w:rsidRDefault="00C0166A" w:rsidP="00C0166A">
      <w:pPr>
        <w:rPr>
          <w:rFonts w:ascii="Times New Roman" w:hAnsi="Times New Roman" w:cs="Times New Roman"/>
          <w:lang w:val="en-US"/>
        </w:rPr>
      </w:pPr>
    </w:p>
    <w:p w14:paraId="0A1598BB" w14:textId="72BB5979" w:rsidR="00C0166A" w:rsidRPr="00560210" w:rsidRDefault="00C0166A" w:rsidP="00C0166A">
      <w:pPr>
        <w:rPr>
          <w:rFonts w:ascii="Times New Roman" w:hAnsi="Times New Roman" w:cs="Times New Roman"/>
          <w:lang w:val="en-US"/>
        </w:rPr>
      </w:pPr>
      <w:r w:rsidRPr="00560210">
        <w:rPr>
          <w:rFonts w:ascii="Times New Roman" w:hAnsi="Times New Roman" w:cs="Times New Roman"/>
          <w:lang w:val="en-US"/>
        </w:rPr>
        <w:t xml:space="preserve">Liquid potassium iodate standards were prepared in </w:t>
      </w:r>
      <w:r w:rsidR="00C53271">
        <w:rPr>
          <w:rFonts w:ascii="Times New Roman" w:hAnsi="Times New Roman" w:cs="Times New Roman"/>
          <w:lang w:val="en-US"/>
        </w:rPr>
        <w:t>6-liter</w:t>
      </w:r>
      <w:r w:rsidRPr="00560210">
        <w:rPr>
          <w:rFonts w:ascii="Times New Roman" w:hAnsi="Times New Roman" w:cs="Times New Roman"/>
          <w:lang w:val="en-US"/>
        </w:rPr>
        <w:t xml:space="preserve"> batches and bottled in sterile glass bottles at ODF’s che</w:t>
      </w:r>
      <w:r w:rsidR="00C53271">
        <w:rPr>
          <w:rFonts w:ascii="Times New Roman" w:hAnsi="Times New Roman" w:cs="Times New Roman"/>
          <w:lang w:val="en-US"/>
        </w:rPr>
        <w:t>m</w:t>
      </w:r>
      <w:r w:rsidRPr="00560210">
        <w:rPr>
          <w:rFonts w:ascii="Times New Roman" w:hAnsi="Times New Roman" w:cs="Times New Roman"/>
          <w:lang w:val="en-US"/>
        </w:rPr>
        <w:t xml:space="preserve">istry laboratory prior to the expedition. The normality of the liquid standard was determined by calculation from weight. The standard was supplied by Alfa </w:t>
      </w:r>
      <w:proofErr w:type="spellStart"/>
      <w:r w:rsidRPr="00560210">
        <w:rPr>
          <w:rFonts w:ascii="Times New Roman" w:hAnsi="Times New Roman" w:cs="Times New Roman"/>
          <w:lang w:val="en-US"/>
        </w:rPr>
        <w:t>Aesar</w:t>
      </w:r>
      <w:proofErr w:type="spellEnd"/>
      <w:r w:rsidRPr="00560210">
        <w:rPr>
          <w:rFonts w:ascii="Times New Roman" w:hAnsi="Times New Roman" w:cs="Times New Roman"/>
          <w:lang w:val="en-US"/>
        </w:rPr>
        <w:t xml:space="preserve"> and has a reported purity of 99.4-100.4%. All other reagents were “reagent grade” and were tested for levels of oxidizing and reducing impurities prior to use.</w:t>
      </w:r>
    </w:p>
    <w:p w14:paraId="30B99A52" w14:textId="5B62055E" w:rsidR="00C0166A" w:rsidRPr="00560210" w:rsidRDefault="00C0166A" w:rsidP="00C0166A">
      <w:pPr>
        <w:rPr>
          <w:rFonts w:ascii="Times New Roman" w:hAnsi="Times New Roman" w:cs="Times New Roman"/>
          <w:lang w:val="en-US"/>
        </w:rPr>
      </w:pPr>
    </w:p>
    <w:p w14:paraId="5A74CF39" w14:textId="77777777" w:rsidR="00C0166A" w:rsidRPr="00560210" w:rsidRDefault="00C0166A" w:rsidP="00C0166A">
      <w:pPr>
        <w:rPr>
          <w:rFonts w:ascii="Times New Roman" w:hAnsi="Times New Roman" w:cs="Times New Roman"/>
          <w:lang w:val="en-US"/>
        </w:rPr>
      </w:pPr>
    </w:p>
    <w:p w14:paraId="7990F5E7" w14:textId="3031B406" w:rsidR="00C0166A" w:rsidRPr="00560210" w:rsidRDefault="00C0166A" w:rsidP="00C0166A">
      <w:pPr>
        <w:rPr>
          <w:rFonts w:ascii="Times New Roman" w:hAnsi="Times New Roman" w:cs="Times New Roman"/>
          <w:lang w:val="en-US"/>
        </w:rPr>
      </w:pPr>
      <w:r w:rsidRPr="00560210">
        <w:rPr>
          <w:rFonts w:ascii="Times New Roman" w:hAnsi="Times New Roman" w:cs="Times New Roman"/>
          <w:b/>
          <w:bCs/>
          <w:lang w:val="en-US"/>
        </w:rPr>
        <w:t xml:space="preserve">5. Narrative </w:t>
      </w:r>
    </w:p>
    <w:p w14:paraId="5C4BD49D" w14:textId="77777777" w:rsidR="00C0166A" w:rsidRPr="00560210" w:rsidRDefault="00C0166A" w:rsidP="00C0166A">
      <w:pPr>
        <w:rPr>
          <w:rFonts w:ascii="Times New Roman" w:hAnsi="Times New Roman" w:cs="Times New Roman"/>
          <w:lang w:val="en-US"/>
        </w:rPr>
      </w:pPr>
    </w:p>
    <w:p w14:paraId="4936930E" w14:textId="34862E93" w:rsidR="00C0166A" w:rsidRDefault="00C0166A" w:rsidP="00C0166A">
      <w:pPr>
        <w:rPr>
          <w:rFonts w:ascii="Times New Roman" w:hAnsi="Times New Roman" w:cs="Times New Roman"/>
          <w:lang w:val="en-US"/>
        </w:rPr>
      </w:pPr>
      <w:r w:rsidRPr="00560210">
        <w:rPr>
          <w:rFonts w:ascii="Times New Roman" w:hAnsi="Times New Roman" w:cs="Times New Roman"/>
          <w:lang w:val="en-US"/>
        </w:rPr>
        <w:t xml:space="preserve">Setup occurred in </w:t>
      </w:r>
      <w:r w:rsidR="007B3129" w:rsidRPr="00560210">
        <w:rPr>
          <w:rFonts w:ascii="Times New Roman" w:hAnsi="Times New Roman" w:cs="Times New Roman"/>
          <w:lang w:val="en-US"/>
        </w:rPr>
        <w:t>Cape Town, South Africa</w:t>
      </w:r>
      <w:r w:rsidRPr="00560210">
        <w:rPr>
          <w:rFonts w:ascii="Times New Roman" w:hAnsi="Times New Roman" w:cs="Times New Roman"/>
          <w:lang w:val="en-US"/>
        </w:rPr>
        <w:t xml:space="preserve"> from </w:t>
      </w:r>
      <w:r w:rsidR="007B3129" w:rsidRPr="00560210">
        <w:rPr>
          <w:rFonts w:ascii="Times New Roman" w:hAnsi="Times New Roman" w:cs="Times New Roman"/>
          <w:lang w:val="en-US"/>
        </w:rPr>
        <w:t>2020</w:t>
      </w:r>
      <w:r w:rsidRPr="00560210">
        <w:rPr>
          <w:rFonts w:ascii="Times New Roman" w:hAnsi="Times New Roman" w:cs="Times New Roman"/>
          <w:lang w:val="en-US"/>
        </w:rPr>
        <w:t>-0</w:t>
      </w:r>
      <w:r w:rsidR="007B3129" w:rsidRPr="00560210">
        <w:rPr>
          <w:rFonts w:ascii="Times New Roman" w:hAnsi="Times New Roman" w:cs="Times New Roman"/>
          <w:lang w:val="en-US"/>
        </w:rPr>
        <w:t>1</w:t>
      </w:r>
      <w:r w:rsidRPr="00560210">
        <w:rPr>
          <w:rFonts w:ascii="Times New Roman" w:hAnsi="Times New Roman" w:cs="Times New Roman"/>
          <w:lang w:val="en-US"/>
        </w:rPr>
        <w:t>-</w:t>
      </w:r>
      <w:r w:rsidR="007B3129" w:rsidRPr="00560210">
        <w:rPr>
          <w:rFonts w:ascii="Times New Roman" w:hAnsi="Times New Roman" w:cs="Times New Roman"/>
          <w:lang w:val="en-US"/>
        </w:rPr>
        <w:t>22</w:t>
      </w:r>
      <w:r w:rsidRPr="00560210">
        <w:rPr>
          <w:rFonts w:ascii="Times New Roman" w:hAnsi="Times New Roman" w:cs="Times New Roman"/>
          <w:lang w:val="en-US"/>
        </w:rPr>
        <w:t xml:space="preserve"> to 20</w:t>
      </w:r>
      <w:r w:rsidR="007B3129" w:rsidRPr="00560210">
        <w:rPr>
          <w:rFonts w:ascii="Times New Roman" w:hAnsi="Times New Roman" w:cs="Times New Roman"/>
          <w:lang w:val="en-US"/>
        </w:rPr>
        <w:t>20</w:t>
      </w:r>
      <w:r w:rsidRPr="00560210">
        <w:rPr>
          <w:rFonts w:ascii="Times New Roman" w:hAnsi="Times New Roman" w:cs="Times New Roman"/>
          <w:lang w:val="en-US"/>
        </w:rPr>
        <w:t>-0</w:t>
      </w:r>
      <w:r w:rsidR="007B3129" w:rsidRPr="00560210">
        <w:rPr>
          <w:rFonts w:ascii="Times New Roman" w:hAnsi="Times New Roman" w:cs="Times New Roman"/>
          <w:lang w:val="en-US"/>
        </w:rPr>
        <w:t>1</w:t>
      </w:r>
      <w:r w:rsidRPr="00560210">
        <w:rPr>
          <w:rFonts w:ascii="Times New Roman" w:hAnsi="Times New Roman" w:cs="Times New Roman"/>
          <w:lang w:val="en-US"/>
        </w:rPr>
        <w:t>-</w:t>
      </w:r>
      <w:r w:rsidR="007B3129" w:rsidRPr="00560210">
        <w:rPr>
          <w:rFonts w:ascii="Times New Roman" w:hAnsi="Times New Roman" w:cs="Times New Roman"/>
          <w:lang w:val="en-US"/>
        </w:rPr>
        <w:t>25</w:t>
      </w:r>
      <w:r w:rsidRPr="00560210">
        <w:rPr>
          <w:rFonts w:ascii="Times New Roman" w:hAnsi="Times New Roman" w:cs="Times New Roman"/>
          <w:lang w:val="en-US"/>
        </w:rPr>
        <w:t xml:space="preserve">, the date of departure. The oxygen analysis rig was setup and secured on the </w:t>
      </w:r>
      <w:r w:rsidR="007B3129" w:rsidRPr="00560210">
        <w:rPr>
          <w:rFonts w:ascii="Times New Roman" w:hAnsi="Times New Roman" w:cs="Times New Roman"/>
          <w:lang w:val="en-US"/>
        </w:rPr>
        <w:t>starboard</w:t>
      </w:r>
      <w:r w:rsidRPr="00560210">
        <w:rPr>
          <w:rFonts w:ascii="Times New Roman" w:hAnsi="Times New Roman" w:cs="Times New Roman"/>
          <w:lang w:val="en-US"/>
        </w:rPr>
        <w:t xml:space="preserve"> bench </w:t>
      </w:r>
      <w:r w:rsidR="007B3129" w:rsidRPr="00560210">
        <w:rPr>
          <w:rFonts w:ascii="Times New Roman" w:hAnsi="Times New Roman" w:cs="Times New Roman"/>
          <w:lang w:val="en-US"/>
        </w:rPr>
        <w:t>in</w:t>
      </w:r>
      <w:r w:rsidRPr="00560210">
        <w:rPr>
          <w:rFonts w:ascii="Times New Roman" w:hAnsi="Times New Roman" w:cs="Times New Roman"/>
          <w:lang w:val="en-US"/>
        </w:rPr>
        <w:t xml:space="preserve"> the </w:t>
      </w:r>
      <w:proofErr w:type="spellStart"/>
      <w:r w:rsidRPr="00560210">
        <w:rPr>
          <w:rFonts w:ascii="Times New Roman" w:hAnsi="Times New Roman" w:cs="Times New Roman"/>
          <w:lang w:val="en-US"/>
        </w:rPr>
        <w:t>hyd</w:t>
      </w:r>
      <w:r w:rsidR="007B3129" w:rsidRPr="00560210">
        <w:rPr>
          <w:rFonts w:ascii="Times New Roman" w:hAnsi="Times New Roman" w:cs="Times New Roman"/>
          <w:lang w:val="en-US"/>
        </w:rPr>
        <w:t>r</w:t>
      </w:r>
      <w:r w:rsidRPr="00560210">
        <w:rPr>
          <w:rFonts w:ascii="Times New Roman" w:hAnsi="Times New Roman" w:cs="Times New Roman"/>
          <w:lang w:val="en-US"/>
        </w:rPr>
        <w:t>olab</w:t>
      </w:r>
      <w:proofErr w:type="spellEnd"/>
      <w:r w:rsidRPr="00560210">
        <w:rPr>
          <w:rFonts w:ascii="Times New Roman" w:hAnsi="Times New Roman" w:cs="Times New Roman"/>
          <w:lang w:val="en-US"/>
        </w:rPr>
        <w:t xml:space="preserve"> of the R/V </w:t>
      </w:r>
      <w:r w:rsidR="007B3129" w:rsidRPr="00560210">
        <w:rPr>
          <w:rFonts w:ascii="Times New Roman" w:hAnsi="Times New Roman" w:cs="Times New Roman"/>
          <w:lang w:val="en-US"/>
        </w:rPr>
        <w:t xml:space="preserve">Thomas </w:t>
      </w:r>
      <w:r w:rsidR="0010411B">
        <w:rPr>
          <w:rFonts w:ascii="Times New Roman" w:hAnsi="Times New Roman" w:cs="Times New Roman"/>
          <w:lang w:val="en-US"/>
        </w:rPr>
        <w:t>G.</w:t>
      </w:r>
      <w:r w:rsidR="007B3129" w:rsidRPr="00560210">
        <w:rPr>
          <w:rFonts w:ascii="Times New Roman" w:hAnsi="Times New Roman" w:cs="Times New Roman"/>
          <w:lang w:val="en-US"/>
        </w:rPr>
        <w:t xml:space="preserve"> Thompson</w:t>
      </w:r>
      <w:r w:rsidRPr="00560210">
        <w:rPr>
          <w:rFonts w:ascii="Times New Roman" w:hAnsi="Times New Roman" w:cs="Times New Roman"/>
          <w:lang w:val="en-US"/>
        </w:rPr>
        <w:t xml:space="preserve">. Initial reagent batches </w:t>
      </w:r>
      <w:r w:rsidR="0010411B">
        <w:rPr>
          <w:rFonts w:ascii="Times New Roman" w:hAnsi="Times New Roman" w:cs="Times New Roman"/>
          <w:lang w:val="en-US"/>
        </w:rPr>
        <w:t>(2 L each of MnCl</w:t>
      </w:r>
      <w:r w:rsidR="0010411B">
        <w:rPr>
          <w:rFonts w:ascii="Times New Roman" w:hAnsi="Times New Roman" w:cs="Times New Roman"/>
          <w:vertAlign w:val="subscript"/>
          <w:lang w:val="en-US"/>
        </w:rPr>
        <w:t>2</w:t>
      </w:r>
      <w:r w:rsidR="0010411B">
        <w:rPr>
          <w:rFonts w:ascii="Times New Roman" w:hAnsi="Times New Roman" w:cs="Times New Roman"/>
          <w:lang w:val="en-US"/>
        </w:rPr>
        <w:t xml:space="preserve">, </w:t>
      </w:r>
      <w:proofErr w:type="spellStart"/>
      <w:r w:rsidR="0010411B">
        <w:rPr>
          <w:rFonts w:ascii="Times New Roman" w:hAnsi="Times New Roman" w:cs="Times New Roman"/>
          <w:lang w:val="en-US"/>
        </w:rPr>
        <w:t>NaI</w:t>
      </w:r>
      <w:proofErr w:type="spellEnd"/>
      <w:r w:rsidR="0010411B">
        <w:rPr>
          <w:rFonts w:ascii="Times New Roman" w:hAnsi="Times New Roman" w:cs="Times New Roman"/>
          <w:lang w:val="en-US"/>
        </w:rPr>
        <w:t>/NaOH and H</w:t>
      </w:r>
      <w:r w:rsidR="0010411B">
        <w:rPr>
          <w:rFonts w:ascii="Times New Roman" w:hAnsi="Times New Roman" w:cs="Times New Roman"/>
          <w:vertAlign w:val="subscript"/>
          <w:lang w:val="en-US"/>
        </w:rPr>
        <w:t>2</w:t>
      </w:r>
      <w:r w:rsidR="0010411B">
        <w:rPr>
          <w:rFonts w:ascii="Times New Roman" w:hAnsi="Times New Roman" w:cs="Times New Roman"/>
          <w:lang w:val="en-US"/>
        </w:rPr>
        <w:t>SO</w:t>
      </w:r>
      <w:r w:rsidR="0010411B">
        <w:rPr>
          <w:rFonts w:ascii="Times New Roman" w:hAnsi="Times New Roman" w:cs="Times New Roman"/>
          <w:vertAlign w:val="subscript"/>
          <w:lang w:val="en-US"/>
        </w:rPr>
        <w:t>4</w:t>
      </w:r>
      <w:r w:rsidR="0010411B">
        <w:rPr>
          <w:rFonts w:ascii="Times New Roman" w:hAnsi="Times New Roman" w:cs="Times New Roman"/>
          <w:lang w:val="en-US"/>
        </w:rPr>
        <w:t xml:space="preserve">, and 1 L of sodium thiosulfate) </w:t>
      </w:r>
      <w:r w:rsidRPr="00560210">
        <w:rPr>
          <w:rFonts w:ascii="Times New Roman" w:hAnsi="Times New Roman" w:cs="Times New Roman"/>
          <w:lang w:val="en-US"/>
        </w:rPr>
        <w:t>were made in port</w:t>
      </w:r>
      <w:r w:rsidR="0010411B">
        <w:rPr>
          <w:rFonts w:ascii="Times New Roman" w:hAnsi="Times New Roman" w:cs="Times New Roman"/>
          <w:lang w:val="en-US"/>
        </w:rPr>
        <w:t>.</w:t>
      </w:r>
      <w:r w:rsidR="0042249A">
        <w:rPr>
          <w:rFonts w:ascii="Times New Roman" w:hAnsi="Times New Roman" w:cs="Times New Roman"/>
          <w:lang w:val="en-US"/>
        </w:rPr>
        <w:t xml:space="preserve"> Temperature sensors for the sodium thiosulfate and iodate standard burettes disagreed on initial setup (difference &gt; 1.5</w:t>
      </w:r>
      <w:r w:rsidR="0042249A" w:rsidRPr="00560210">
        <w:rPr>
          <w:rFonts w:ascii="Times New Roman" w:eastAsia="Times New Roman" w:hAnsi="Times New Roman" w:cs="Times New Roman"/>
          <w:lang w:val="en-US" w:eastAsia="en-GB"/>
        </w:rPr>
        <w:t>°C</w:t>
      </w:r>
      <w:r w:rsidR="0042249A">
        <w:rPr>
          <w:rFonts w:ascii="Times New Roman" w:eastAsia="Times New Roman" w:hAnsi="Times New Roman" w:cs="Times New Roman"/>
          <w:lang w:val="en-US" w:eastAsia="en-GB"/>
        </w:rPr>
        <w:t>), so were</w:t>
      </w:r>
      <w:r w:rsidR="0042249A">
        <w:rPr>
          <w:rFonts w:ascii="Times New Roman" w:hAnsi="Times New Roman" w:cs="Times New Roman"/>
          <w:lang w:val="en-US"/>
        </w:rPr>
        <w:t xml:space="preserve"> calibrated using an 8-point calibration spanning 20-27</w:t>
      </w:r>
      <w:r w:rsidR="0042249A" w:rsidRPr="00560210">
        <w:rPr>
          <w:rFonts w:ascii="Times New Roman" w:eastAsia="Times New Roman" w:hAnsi="Times New Roman" w:cs="Times New Roman"/>
          <w:lang w:val="en-US" w:eastAsia="en-GB"/>
        </w:rPr>
        <w:t>°C</w:t>
      </w:r>
      <w:r w:rsidR="0042249A">
        <w:rPr>
          <w:rFonts w:ascii="Times New Roman" w:eastAsia="Times New Roman" w:hAnsi="Times New Roman" w:cs="Times New Roman"/>
          <w:lang w:val="en-US" w:eastAsia="en-GB"/>
        </w:rPr>
        <w:t xml:space="preserve"> and a linear regression against voltage applied to correct the slope and offset.</w:t>
      </w:r>
      <w:r w:rsidR="0042249A">
        <w:rPr>
          <w:rFonts w:ascii="Times New Roman" w:hAnsi="Times New Roman" w:cs="Times New Roman"/>
          <w:lang w:val="en-US"/>
        </w:rPr>
        <w:t xml:space="preserve"> </w:t>
      </w:r>
      <w:r w:rsidR="0010411B">
        <w:rPr>
          <w:rFonts w:ascii="Times New Roman" w:hAnsi="Times New Roman" w:cs="Times New Roman"/>
          <w:lang w:val="en-US"/>
        </w:rPr>
        <w:t>Before departure an initial sodium thiosulfate standardization was carried out to check the oxygen rig was fully functioning, and to provide a timepoint to check thiosulfate normality drift before any samples were taken and analyzed.</w:t>
      </w:r>
    </w:p>
    <w:p w14:paraId="563614D3" w14:textId="4E64906E" w:rsidR="0010411B" w:rsidRDefault="0010411B" w:rsidP="00C0166A">
      <w:pPr>
        <w:rPr>
          <w:rFonts w:ascii="Times New Roman" w:hAnsi="Times New Roman" w:cs="Times New Roman"/>
          <w:lang w:val="en-US"/>
        </w:rPr>
      </w:pPr>
    </w:p>
    <w:p w14:paraId="7A3DC290" w14:textId="77777777" w:rsidR="00FF6B15" w:rsidRDefault="0042249A" w:rsidP="00C0166A">
      <w:pPr>
        <w:rPr>
          <w:rFonts w:ascii="Times New Roman" w:hAnsi="Times New Roman" w:cs="Times New Roman"/>
          <w:lang w:val="en-US"/>
        </w:rPr>
      </w:pPr>
      <w:r>
        <w:rPr>
          <w:rFonts w:ascii="Times New Roman" w:hAnsi="Times New Roman" w:cs="Times New Roman"/>
          <w:lang w:val="en-US"/>
        </w:rPr>
        <w:t xml:space="preserve">Station sampling and analysis went very well, with only a few samples lost at the sampling stage due to duplicate </w:t>
      </w:r>
      <w:proofErr w:type="spellStart"/>
      <w:r>
        <w:rPr>
          <w:rFonts w:ascii="Times New Roman" w:hAnsi="Times New Roman" w:cs="Times New Roman"/>
          <w:lang w:val="en-US"/>
        </w:rPr>
        <w:t>niskin</w:t>
      </w:r>
      <w:proofErr w:type="spellEnd"/>
      <w:r>
        <w:rPr>
          <w:rFonts w:ascii="Times New Roman" w:hAnsi="Times New Roman" w:cs="Times New Roman"/>
          <w:lang w:val="en-US"/>
        </w:rPr>
        <w:t xml:space="preserve"> bottles already having been cracked when the occasionally leaking bottle was discovered. No samples were lost at the analysis stage as the oxygen titrator worked well for the duration of the cruise.</w:t>
      </w:r>
    </w:p>
    <w:p w14:paraId="692BF207" w14:textId="77777777" w:rsidR="00FF6B15" w:rsidRDefault="00FF6B15" w:rsidP="00C0166A">
      <w:pPr>
        <w:rPr>
          <w:rFonts w:ascii="Times New Roman" w:hAnsi="Times New Roman" w:cs="Times New Roman"/>
          <w:lang w:val="en-US"/>
        </w:rPr>
      </w:pPr>
    </w:p>
    <w:p w14:paraId="0305A56E" w14:textId="7CE9E946" w:rsidR="0042249A" w:rsidRDefault="0042249A" w:rsidP="00C0166A">
      <w:pPr>
        <w:rPr>
          <w:rFonts w:ascii="Times New Roman" w:hAnsi="Times New Roman" w:cs="Times New Roman"/>
          <w:lang w:val="en-US"/>
        </w:rPr>
      </w:pPr>
      <w:r>
        <w:rPr>
          <w:rFonts w:ascii="Times New Roman" w:hAnsi="Times New Roman" w:cs="Times New Roman"/>
          <w:lang w:val="en-US"/>
        </w:rPr>
        <w:t xml:space="preserve">Halfway through sampling the </w:t>
      </w:r>
      <w:r w:rsidR="004948A5">
        <w:rPr>
          <w:rFonts w:ascii="Times New Roman" w:hAnsi="Times New Roman" w:cs="Times New Roman"/>
          <w:lang w:val="en-US"/>
        </w:rPr>
        <w:t xml:space="preserve">second cast it became apparent the temperature probe imbedded in the drawing tube was not responding to changes in water temperature. Draw temperatures were inferred by calculating a second order regression of in-situ CTD bottle temperature against draw temperature for CTD casts 3-5, and the model coefficients applied to CTD data from casts 1 and 2. This method was checked against later casts and found to have a precision </w:t>
      </w:r>
      <w:r w:rsidR="00FF6B15">
        <w:rPr>
          <w:rFonts w:ascii="Times New Roman" w:hAnsi="Times New Roman" w:cs="Times New Roman"/>
          <w:lang w:val="en-US"/>
        </w:rPr>
        <w:t xml:space="preserve">of </w:t>
      </w:r>
      <w:r w:rsidR="004948A5">
        <w:rPr>
          <w:rFonts w:ascii="Times New Roman" w:hAnsi="Times New Roman" w:cs="Times New Roman"/>
          <w:lang w:val="en-US"/>
        </w:rPr>
        <w:t xml:space="preserve">0.5 </w:t>
      </w:r>
      <w:r w:rsidR="004948A5" w:rsidRPr="00560210">
        <w:rPr>
          <w:rFonts w:ascii="Times New Roman" w:eastAsia="Times New Roman" w:hAnsi="Times New Roman" w:cs="Times New Roman"/>
          <w:lang w:val="en-US" w:eastAsia="en-GB"/>
        </w:rPr>
        <w:t>°C</w:t>
      </w:r>
      <w:r w:rsidR="004948A5">
        <w:rPr>
          <w:rFonts w:ascii="Times New Roman" w:eastAsia="Times New Roman" w:hAnsi="Times New Roman" w:cs="Times New Roman"/>
          <w:lang w:val="en-US" w:eastAsia="en-GB"/>
        </w:rPr>
        <w:t xml:space="preserve"> or better. </w:t>
      </w:r>
      <w:r w:rsidR="00FF6B15">
        <w:rPr>
          <w:rFonts w:ascii="Times New Roman" w:eastAsia="Times New Roman" w:hAnsi="Times New Roman" w:cs="Times New Roman"/>
          <w:lang w:val="en-US" w:eastAsia="en-GB"/>
        </w:rPr>
        <w:t>The temperature probe again malfunctioned during the sampling of one bottle during cast 3. The inferred draw temperatures have been given a flag 3 (suspect data) but should be adequate for conversion of dissolved oxygen from mL/L to µmol/kg. After changing the temperature probe there were no further issues.</w:t>
      </w:r>
    </w:p>
    <w:p w14:paraId="21111441" w14:textId="77777777" w:rsidR="0010411B" w:rsidRDefault="0010411B" w:rsidP="00C0166A">
      <w:pPr>
        <w:rPr>
          <w:rFonts w:ascii="Times New Roman" w:hAnsi="Times New Roman" w:cs="Times New Roman"/>
          <w:lang w:val="en-US"/>
        </w:rPr>
      </w:pPr>
    </w:p>
    <w:p w14:paraId="73F1A119" w14:textId="798D2D06" w:rsidR="001F69AA" w:rsidRPr="00560210" w:rsidRDefault="0010411B" w:rsidP="00C0166A">
      <w:pPr>
        <w:rPr>
          <w:rFonts w:ascii="Times New Roman" w:hAnsi="Times New Roman" w:cs="Times New Roman"/>
          <w:lang w:val="en-US"/>
        </w:rPr>
      </w:pPr>
      <w:r>
        <w:rPr>
          <w:rFonts w:ascii="Times New Roman" w:hAnsi="Times New Roman" w:cs="Times New Roman"/>
          <w:lang w:val="en-US"/>
        </w:rPr>
        <w:t>On the second leg (Durban – Mauritius) additional “trip and fly” CTD casts were carried out for increased spatial CTD data resolution and additional DIC, alkalinity and nutrient measurements. These were not sampled for dissolved oxygen as sensors would not have stabilized enough for effective CTD sensor calibration.</w:t>
      </w:r>
      <w:r w:rsidR="00FF6B15">
        <w:rPr>
          <w:rFonts w:ascii="Times New Roman" w:hAnsi="Times New Roman" w:cs="Times New Roman"/>
          <w:lang w:val="en-US"/>
        </w:rPr>
        <w:t xml:space="preserve"> </w:t>
      </w:r>
      <w:r w:rsidR="00A03978">
        <w:rPr>
          <w:rFonts w:ascii="Times New Roman" w:hAnsi="Times New Roman" w:cs="Times New Roman"/>
          <w:lang w:val="en-US"/>
        </w:rPr>
        <w:t>Replicate o</w:t>
      </w:r>
      <w:r w:rsidR="00FF6B15">
        <w:rPr>
          <w:rFonts w:ascii="Times New Roman" w:hAnsi="Times New Roman" w:cs="Times New Roman"/>
          <w:lang w:val="en-US"/>
        </w:rPr>
        <w:t>xygen samples taken from duplicate bottom</w:t>
      </w:r>
      <w:r w:rsidR="00A03978">
        <w:rPr>
          <w:rFonts w:ascii="Times New Roman" w:hAnsi="Times New Roman" w:cs="Times New Roman"/>
          <w:lang w:val="en-US"/>
        </w:rPr>
        <w:t>-</w:t>
      </w:r>
      <w:r w:rsidR="00FF6B15">
        <w:rPr>
          <w:rFonts w:ascii="Times New Roman" w:hAnsi="Times New Roman" w:cs="Times New Roman"/>
          <w:lang w:val="en-US"/>
        </w:rPr>
        <w:t xml:space="preserve">depth </w:t>
      </w:r>
      <w:proofErr w:type="spellStart"/>
      <w:r w:rsidR="00FF6B15">
        <w:rPr>
          <w:rFonts w:ascii="Times New Roman" w:hAnsi="Times New Roman" w:cs="Times New Roman"/>
          <w:lang w:val="en-US"/>
        </w:rPr>
        <w:t>niskin</w:t>
      </w:r>
      <w:proofErr w:type="spellEnd"/>
      <w:r w:rsidR="00FF6B15">
        <w:rPr>
          <w:rFonts w:ascii="Times New Roman" w:hAnsi="Times New Roman" w:cs="Times New Roman"/>
          <w:lang w:val="en-US"/>
        </w:rPr>
        <w:t xml:space="preserve"> bottles </w:t>
      </w:r>
      <w:r w:rsidR="00A03978">
        <w:rPr>
          <w:rFonts w:ascii="Times New Roman" w:hAnsi="Times New Roman" w:cs="Times New Roman"/>
          <w:lang w:val="en-US"/>
        </w:rPr>
        <w:t>on</w:t>
      </w:r>
      <w:r w:rsidR="00FF6B15">
        <w:rPr>
          <w:rFonts w:ascii="Times New Roman" w:hAnsi="Times New Roman" w:cs="Times New Roman"/>
          <w:lang w:val="en-US"/>
        </w:rPr>
        <w:t xml:space="preserve"> three </w:t>
      </w:r>
      <w:r w:rsidR="00634D69">
        <w:rPr>
          <w:rFonts w:ascii="Times New Roman" w:hAnsi="Times New Roman" w:cs="Times New Roman"/>
          <w:lang w:val="en-US"/>
        </w:rPr>
        <w:t xml:space="preserve">deep CTD casts </w:t>
      </w:r>
      <w:r w:rsidR="00A03978">
        <w:rPr>
          <w:rFonts w:ascii="Times New Roman" w:hAnsi="Times New Roman" w:cs="Times New Roman"/>
          <w:lang w:val="en-US"/>
        </w:rPr>
        <w:t>showed excellent agreement (+/- 0.002 mL/L).</w:t>
      </w:r>
      <w:bookmarkStart w:id="0" w:name="_GoBack"/>
      <w:bookmarkEnd w:id="0"/>
    </w:p>
    <w:sectPr w:rsidR="001F69AA" w:rsidRPr="00560210" w:rsidSect="00C0166A">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6A"/>
    <w:rsid w:val="0010411B"/>
    <w:rsid w:val="001F69AA"/>
    <w:rsid w:val="0042249A"/>
    <w:rsid w:val="00463C8A"/>
    <w:rsid w:val="004948A5"/>
    <w:rsid w:val="00560210"/>
    <w:rsid w:val="00634D69"/>
    <w:rsid w:val="006F0A4F"/>
    <w:rsid w:val="007B3129"/>
    <w:rsid w:val="007E767A"/>
    <w:rsid w:val="009612E4"/>
    <w:rsid w:val="00976859"/>
    <w:rsid w:val="00A03978"/>
    <w:rsid w:val="00A905D5"/>
    <w:rsid w:val="00A93678"/>
    <w:rsid w:val="00B91ED1"/>
    <w:rsid w:val="00C0166A"/>
    <w:rsid w:val="00C53271"/>
    <w:rsid w:val="00FF6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49248A"/>
  <w15:chartTrackingRefBased/>
  <w15:docId w15:val="{BA8E086E-FD7A-1C4E-93D2-7A9BD74A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166A"/>
    <w:pPr>
      <w:spacing w:before="100" w:beforeAutospacing="1" w:after="100" w:afterAutospacing="1"/>
    </w:pPr>
    <w:rPr>
      <w:rFonts w:ascii="Times New Roman" w:eastAsia="Times New Roman" w:hAnsi="Times New Roman" w:cs="Times New Roman"/>
      <w:lang w:eastAsia="en-GB"/>
    </w:rPr>
  </w:style>
  <w:style w:type="character" w:styleId="PlaceholderText">
    <w:name w:val="Placeholder Text"/>
    <w:basedOn w:val="DefaultParagraphFont"/>
    <w:uiPriority w:val="99"/>
    <w:semiHidden/>
    <w:rsid w:val="00A039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73249">
      <w:bodyDiv w:val="1"/>
      <w:marLeft w:val="0"/>
      <w:marRight w:val="0"/>
      <w:marTop w:val="0"/>
      <w:marBottom w:val="0"/>
      <w:divBdr>
        <w:top w:val="none" w:sz="0" w:space="0" w:color="auto"/>
        <w:left w:val="none" w:sz="0" w:space="0" w:color="auto"/>
        <w:bottom w:val="none" w:sz="0" w:space="0" w:color="auto"/>
        <w:right w:val="none" w:sz="0" w:space="0" w:color="auto"/>
      </w:divBdr>
      <w:divsChild>
        <w:div w:id="122577574">
          <w:marLeft w:val="0"/>
          <w:marRight w:val="0"/>
          <w:marTop w:val="0"/>
          <w:marBottom w:val="0"/>
          <w:divBdr>
            <w:top w:val="none" w:sz="0" w:space="0" w:color="auto"/>
            <w:left w:val="none" w:sz="0" w:space="0" w:color="auto"/>
            <w:bottom w:val="none" w:sz="0" w:space="0" w:color="auto"/>
            <w:right w:val="none" w:sz="0" w:space="0" w:color="auto"/>
          </w:divBdr>
          <w:divsChild>
            <w:div w:id="1775897824">
              <w:marLeft w:val="0"/>
              <w:marRight w:val="0"/>
              <w:marTop w:val="0"/>
              <w:marBottom w:val="0"/>
              <w:divBdr>
                <w:top w:val="none" w:sz="0" w:space="0" w:color="auto"/>
                <w:left w:val="none" w:sz="0" w:space="0" w:color="auto"/>
                <w:bottom w:val="none" w:sz="0" w:space="0" w:color="auto"/>
                <w:right w:val="none" w:sz="0" w:space="0" w:color="auto"/>
              </w:divBdr>
              <w:divsChild>
                <w:div w:id="12147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72418">
      <w:bodyDiv w:val="1"/>
      <w:marLeft w:val="0"/>
      <w:marRight w:val="0"/>
      <w:marTop w:val="0"/>
      <w:marBottom w:val="0"/>
      <w:divBdr>
        <w:top w:val="none" w:sz="0" w:space="0" w:color="auto"/>
        <w:left w:val="none" w:sz="0" w:space="0" w:color="auto"/>
        <w:bottom w:val="none" w:sz="0" w:space="0" w:color="auto"/>
        <w:right w:val="none" w:sz="0" w:space="0" w:color="auto"/>
      </w:divBdr>
      <w:divsChild>
        <w:div w:id="983655577">
          <w:marLeft w:val="0"/>
          <w:marRight w:val="0"/>
          <w:marTop w:val="0"/>
          <w:marBottom w:val="0"/>
          <w:divBdr>
            <w:top w:val="none" w:sz="0" w:space="0" w:color="auto"/>
            <w:left w:val="none" w:sz="0" w:space="0" w:color="auto"/>
            <w:bottom w:val="none" w:sz="0" w:space="0" w:color="auto"/>
            <w:right w:val="none" w:sz="0" w:space="0" w:color="auto"/>
          </w:divBdr>
          <w:divsChild>
            <w:div w:id="436870069">
              <w:marLeft w:val="0"/>
              <w:marRight w:val="0"/>
              <w:marTop w:val="0"/>
              <w:marBottom w:val="0"/>
              <w:divBdr>
                <w:top w:val="none" w:sz="0" w:space="0" w:color="auto"/>
                <w:left w:val="none" w:sz="0" w:space="0" w:color="auto"/>
                <w:bottom w:val="none" w:sz="0" w:space="0" w:color="auto"/>
                <w:right w:val="none" w:sz="0" w:space="0" w:color="auto"/>
              </w:divBdr>
              <w:divsChild>
                <w:div w:id="1576239060">
                  <w:marLeft w:val="0"/>
                  <w:marRight w:val="0"/>
                  <w:marTop w:val="0"/>
                  <w:marBottom w:val="0"/>
                  <w:divBdr>
                    <w:top w:val="none" w:sz="0" w:space="0" w:color="auto"/>
                    <w:left w:val="none" w:sz="0" w:space="0" w:color="auto"/>
                    <w:bottom w:val="none" w:sz="0" w:space="0" w:color="auto"/>
                    <w:right w:val="none" w:sz="0" w:space="0" w:color="auto"/>
                  </w:divBdr>
                </w:div>
              </w:divsChild>
            </w:div>
            <w:div w:id="198593572">
              <w:marLeft w:val="0"/>
              <w:marRight w:val="0"/>
              <w:marTop w:val="0"/>
              <w:marBottom w:val="0"/>
              <w:divBdr>
                <w:top w:val="none" w:sz="0" w:space="0" w:color="auto"/>
                <w:left w:val="none" w:sz="0" w:space="0" w:color="auto"/>
                <w:bottom w:val="none" w:sz="0" w:space="0" w:color="auto"/>
                <w:right w:val="none" w:sz="0" w:space="0" w:color="auto"/>
              </w:divBdr>
              <w:divsChild>
                <w:div w:id="234511857">
                  <w:marLeft w:val="0"/>
                  <w:marRight w:val="0"/>
                  <w:marTop w:val="0"/>
                  <w:marBottom w:val="0"/>
                  <w:divBdr>
                    <w:top w:val="none" w:sz="0" w:space="0" w:color="auto"/>
                    <w:left w:val="none" w:sz="0" w:space="0" w:color="auto"/>
                    <w:bottom w:val="none" w:sz="0" w:space="0" w:color="auto"/>
                    <w:right w:val="none" w:sz="0" w:space="0" w:color="auto"/>
                  </w:divBdr>
                </w:div>
              </w:divsChild>
            </w:div>
            <w:div w:id="738091836">
              <w:marLeft w:val="0"/>
              <w:marRight w:val="0"/>
              <w:marTop w:val="0"/>
              <w:marBottom w:val="0"/>
              <w:divBdr>
                <w:top w:val="none" w:sz="0" w:space="0" w:color="auto"/>
                <w:left w:val="none" w:sz="0" w:space="0" w:color="auto"/>
                <w:bottom w:val="none" w:sz="0" w:space="0" w:color="auto"/>
                <w:right w:val="none" w:sz="0" w:space="0" w:color="auto"/>
              </w:divBdr>
              <w:divsChild>
                <w:div w:id="262617453">
                  <w:marLeft w:val="0"/>
                  <w:marRight w:val="0"/>
                  <w:marTop w:val="0"/>
                  <w:marBottom w:val="0"/>
                  <w:divBdr>
                    <w:top w:val="none" w:sz="0" w:space="0" w:color="auto"/>
                    <w:left w:val="none" w:sz="0" w:space="0" w:color="auto"/>
                    <w:bottom w:val="none" w:sz="0" w:space="0" w:color="auto"/>
                    <w:right w:val="none" w:sz="0" w:space="0" w:color="auto"/>
                  </w:divBdr>
                </w:div>
              </w:divsChild>
            </w:div>
            <w:div w:id="1697072972">
              <w:marLeft w:val="0"/>
              <w:marRight w:val="0"/>
              <w:marTop w:val="0"/>
              <w:marBottom w:val="0"/>
              <w:divBdr>
                <w:top w:val="none" w:sz="0" w:space="0" w:color="auto"/>
                <w:left w:val="none" w:sz="0" w:space="0" w:color="auto"/>
                <w:bottom w:val="none" w:sz="0" w:space="0" w:color="auto"/>
                <w:right w:val="none" w:sz="0" w:space="0" w:color="auto"/>
              </w:divBdr>
              <w:divsChild>
                <w:div w:id="6524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 Anderson</dc:creator>
  <cp:keywords/>
  <dc:description/>
  <cp:lastModifiedBy>Zac Anderson</cp:lastModifiedBy>
  <cp:revision>6</cp:revision>
  <dcterms:created xsi:type="dcterms:W3CDTF">2020-02-25T11:08:00Z</dcterms:created>
  <dcterms:modified xsi:type="dcterms:W3CDTF">2020-03-02T09:49:00Z</dcterms:modified>
</cp:coreProperties>
</file>