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58" w:rsidRDefault="00DE03A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450273</wp:posOffset>
                </wp:positionH>
                <wp:positionV relativeFrom="margin">
                  <wp:posOffset>3524250</wp:posOffset>
                </wp:positionV>
                <wp:extent cx="464185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3A5" w:rsidRDefault="00DE03A5">
                            <w:r>
                              <w:t xml:space="preserve">Fig. XX Single cell PAM fluorescence imaging of a calcifying </w:t>
                            </w:r>
                            <w:proofErr w:type="spellStart"/>
                            <w:r>
                              <w:t>coccolithophore</w:t>
                            </w:r>
                            <w:proofErr w:type="spellEnd"/>
                            <w:r>
                              <w:t xml:space="preserve">. a) Bright filed image, b) polarized light image of external </w:t>
                            </w:r>
                            <w:proofErr w:type="spellStart"/>
                            <w:proofErr w:type="gramStart"/>
                            <w:r>
                              <w:t>coccoliths</w:t>
                            </w:r>
                            <w:proofErr w:type="spellEnd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c) chlorophyll fluorescence, d) Maximum chlorophyll fluorescence image following a saturating light pulse, e) fluorescence plots of dark-adapted state, </w:t>
                            </w:r>
                            <w:proofErr w:type="spellStart"/>
                            <w:r>
                              <w:t>Fo</w:t>
                            </w:r>
                            <w:proofErr w:type="spellEnd"/>
                            <w:r>
                              <w:t xml:space="preserve"> and following a saturating light pulse, </w:t>
                            </w:r>
                            <w:proofErr w:type="spellStart"/>
                            <w:r>
                              <w:t>Fm</w:t>
                            </w:r>
                            <w:proofErr w:type="spellEnd"/>
                            <w:r>
                              <w:t xml:space="preserve"> (blue bar in e).</w:t>
                            </w:r>
                            <w:r w:rsidR="00805FED">
                              <w:t xml:space="preserve"> The cell was from a surface underway sample taken at 16:00 h on 01.31.2020.</w:t>
                            </w:r>
                            <w:r w:rsidR="00305913">
                              <w:t xml:space="preserve">  Bar in d) = 10 </w:t>
                            </w:r>
                            <w:r w:rsidR="00305913" w:rsidRPr="00305913">
                              <w:rPr>
                                <w:rFonts w:ascii="Symbol" w:hAnsi="Symbol"/>
                              </w:rPr>
                              <w:t></w:t>
                            </w:r>
                            <w:r w:rsidR="00305913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5pt;margin-top:277.5pt;width:36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">
                <v:textbox style="mso-fit-shape-to-text:t">
                  <w:txbxContent>
                    <w:p w:rsidR="00DE03A5" w:rsidRDefault="00DE03A5">
                      <w:r>
                        <w:t xml:space="preserve">Fig. XX Single cell PAM fluorescence imaging of a calcifying </w:t>
                      </w:r>
                      <w:proofErr w:type="spellStart"/>
                      <w:r>
                        <w:t>coccolithophore</w:t>
                      </w:r>
                      <w:proofErr w:type="spellEnd"/>
                      <w:r>
                        <w:t xml:space="preserve">. a) Bright filed image, b) polarized light image of external </w:t>
                      </w:r>
                      <w:proofErr w:type="spellStart"/>
                      <w:proofErr w:type="gramStart"/>
                      <w:r>
                        <w:t>coccoliths</w:t>
                      </w:r>
                      <w:proofErr w:type="spellEnd"/>
                      <w:r>
                        <w:t xml:space="preserve"> ,</w:t>
                      </w:r>
                      <w:proofErr w:type="gramEnd"/>
                      <w:r>
                        <w:t xml:space="preserve"> c) chlorophyll fluorescence, d) Maximum chlorophyll fluorescence image following a saturating light pulse, e) fluorescence plots of dark-adapted state, </w:t>
                      </w:r>
                      <w:proofErr w:type="spellStart"/>
                      <w:r>
                        <w:t>Fo</w:t>
                      </w:r>
                      <w:proofErr w:type="spellEnd"/>
                      <w:r>
                        <w:t xml:space="preserve"> and following a saturating light pulse, </w:t>
                      </w:r>
                      <w:proofErr w:type="spellStart"/>
                      <w:r>
                        <w:t>Fm</w:t>
                      </w:r>
                      <w:proofErr w:type="spellEnd"/>
                      <w:r>
                        <w:t xml:space="preserve"> (blue bar in e).</w:t>
                      </w:r>
                      <w:r w:rsidR="00805FED">
                        <w:t xml:space="preserve"> The cell was from a surface underway sample taken at 16:00 h on 01.31.2020.</w:t>
                      </w:r>
                      <w:r w:rsidR="00305913">
                        <w:t xml:space="preserve">  Bar in d) = 10 </w:t>
                      </w:r>
                      <w:r w:rsidR="00305913" w:rsidRPr="00305913">
                        <w:rPr>
                          <w:rFonts w:ascii="Symbol" w:hAnsi="Symbol"/>
                        </w:rPr>
                        <w:t></w:t>
                      </w:r>
                      <w:r w:rsidR="00305913">
                        <w:t>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E03A5">
        <w:drawing>
          <wp:inline distT="0" distB="0" distL="0" distR="0" wp14:anchorId="1EE5E05B" wp14:editId="7A1080DD">
            <wp:extent cx="5563082" cy="32768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3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A5"/>
    <w:rsid w:val="00305913"/>
    <w:rsid w:val="00661C2C"/>
    <w:rsid w:val="00805FED"/>
    <w:rsid w:val="00AB71BA"/>
    <w:rsid w:val="00AE39D1"/>
    <w:rsid w:val="00D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F1F6"/>
  <w15:chartTrackingRefBased/>
  <w15:docId w15:val="{B850823F-41AE-4889-95D3-DCE12D3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Brownlee</dc:creator>
  <cp:keywords/>
  <dc:description/>
  <cp:lastModifiedBy>Colin Brownlee</cp:lastModifiedBy>
  <cp:revision>3</cp:revision>
  <dcterms:created xsi:type="dcterms:W3CDTF">2020-03-02T16:08:00Z</dcterms:created>
  <dcterms:modified xsi:type="dcterms:W3CDTF">2020-03-02T16:09:00Z</dcterms:modified>
</cp:coreProperties>
</file>