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D44" w:rsidRDefault="004A2A80" w:rsidP="001D5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Homework Grading</w:t>
      </w:r>
    </w:p>
    <w:p w:rsidR="004A2A80" w:rsidRDefault="004A2A80" w:rsidP="001D5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2A80" w:rsidRDefault="004A2A80" w:rsidP="001D5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PS1 – 7 submitted</w:t>
      </w:r>
    </w:p>
    <w:p w:rsidR="00EC5600" w:rsidRDefault="00EC5600" w:rsidP="001D5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5547" w:rsidRDefault="004A2A80" w:rsidP="001D5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Aarons</w:t>
      </w:r>
    </w:p>
    <w:p w:rsidR="000C6163" w:rsidRDefault="000C6163" w:rsidP="000C616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641">
        <w:rPr>
          <w:rFonts w:ascii="Times New Roman" w:hAnsi="Times New Roman" w:cs="Times New Roman"/>
          <w:sz w:val="24"/>
          <w:szCs w:val="24"/>
        </w:rPr>
        <w:t>Verification of Riley’s result (Fig. 21)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02CA">
        <w:rPr>
          <w:rFonts w:ascii="Times New Roman" w:hAnsi="Times New Roman" w:cs="Times New Roman"/>
          <w:sz w:val="24"/>
          <w:szCs w:val="24"/>
        </w:rPr>
        <w:tab/>
      </w:r>
      <w:r w:rsidR="009602CA">
        <w:rPr>
          <w:rFonts w:ascii="Times New Roman" w:hAnsi="Times New Roman" w:cs="Times New Roman"/>
          <w:sz w:val="24"/>
          <w:szCs w:val="24"/>
        </w:rPr>
        <w:tab/>
      </w:r>
      <w:r w:rsidR="00137C91">
        <w:rPr>
          <w:rFonts w:ascii="Times New Roman" w:hAnsi="Times New Roman" w:cs="Times New Roman"/>
          <w:b/>
          <w:sz w:val="24"/>
          <w:szCs w:val="24"/>
        </w:rPr>
        <w:t>N</w:t>
      </w:r>
      <w:r w:rsidRPr="000C6163">
        <w:rPr>
          <w:rFonts w:ascii="Times New Roman" w:hAnsi="Times New Roman" w:cs="Times New Roman"/>
          <w:b/>
          <w:sz w:val="24"/>
          <w:szCs w:val="24"/>
        </w:rPr>
        <w:t>ot presented</w:t>
      </w:r>
    </w:p>
    <w:p w:rsidR="000C6163" w:rsidRDefault="000C6163" w:rsidP="000C616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Sensitivity for p, R0, r, g, 1-N, ±20%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02CA">
        <w:rPr>
          <w:rFonts w:ascii="Times New Roman" w:hAnsi="Times New Roman" w:cs="Times New Roman"/>
          <w:sz w:val="24"/>
          <w:szCs w:val="24"/>
        </w:rPr>
        <w:tab/>
      </w:r>
      <w:r w:rsidR="009602CA">
        <w:rPr>
          <w:rFonts w:ascii="Times New Roman" w:hAnsi="Times New Roman" w:cs="Times New Roman"/>
          <w:sz w:val="24"/>
          <w:szCs w:val="24"/>
        </w:rPr>
        <w:tab/>
      </w:r>
      <w:r w:rsidR="00137C91">
        <w:rPr>
          <w:rFonts w:ascii="Times New Roman" w:hAnsi="Times New Roman" w:cs="Times New Roman"/>
          <w:b/>
          <w:sz w:val="24"/>
          <w:szCs w:val="24"/>
        </w:rPr>
        <w:t>F</w:t>
      </w:r>
      <w:r w:rsidRPr="000C6163">
        <w:rPr>
          <w:rFonts w:ascii="Times New Roman" w:hAnsi="Times New Roman" w:cs="Times New Roman"/>
          <w:b/>
          <w:sz w:val="24"/>
          <w:szCs w:val="24"/>
        </w:rPr>
        <w:t>ull marks</w:t>
      </w:r>
    </w:p>
    <w:p w:rsidR="000C6163" w:rsidRPr="009602CA" w:rsidRDefault="000C6163" w:rsidP="000C6163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Relative sensitivity of various parameters</w:t>
      </w:r>
      <w:r w:rsidR="009602CA">
        <w:rPr>
          <w:rFonts w:ascii="Times New Roman" w:hAnsi="Times New Roman" w:cs="Times New Roman"/>
          <w:sz w:val="24"/>
          <w:szCs w:val="24"/>
        </w:rPr>
        <w:t xml:space="preserve"> </w:t>
      </w:r>
      <w:r w:rsidR="009602CA">
        <w:rPr>
          <w:rFonts w:ascii="Times New Roman" w:hAnsi="Times New Roman" w:cs="Times New Roman"/>
          <w:sz w:val="24"/>
          <w:szCs w:val="24"/>
        </w:rPr>
        <w:tab/>
      </w:r>
      <w:r w:rsidR="009602CA">
        <w:rPr>
          <w:rFonts w:ascii="Times New Roman" w:hAnsi="Times New Roman" w:cs="Times New Roman"/>
          <w:sz w:val="24"/>
          <w:szCs w:val="24"/>
        </w:rPr>
        <w:tab/>
      </w:r>
      <w:r w:rsidR="00137C91">
        <w:rPr>
          <w:rFonts w:ascii="Times New Roman" w:hAnsi="Times New Roman" w:cs="Times New Roman"/>
          <w:b/>
          <w:sz w:val="24"/>
          <w:szCs w:val="24"/>
        </w:rPr>
        <w:t>A</w:t>
      </w:r>
      <w:r w:rsidR="009602CA" w:rsidRPr="009602CA">
        <w:rPr>
          <w:rFonts w:ascii="Times New Roman" w:hAnsi="Times New Roman" w:cs="Times New Roman"/>
          <w:b/>
          <w:sz w:val="24"/>
          <w:szCs w:val="24"/>
        </w:rPr>
        <w:t xml:space="preserve"> few minor</w:t>
      </w:r>
      <w:bookmarkStart w:id="0" w:name="_GoBack"/>
      <w:bookmarkEnd w:id="0"/>
      <w:r w:rsidR="009602CA" w:rsidRPr="009602CA">
        <w:rPr>
          <w:rFonts w:ascii="Times New Roman" w:hAnsi="Times New Roman" w:cs="Times New Roman"/>
          <w:b/>
          <w:sz w:val="24"/>
          <w:szCs w:val="24"/>
        </w:rPr>
        <w:t xml:space="preserve"> interpretation</w:t>
      </w:r>
      <w:r w:rsidR="00137C91">
        <w:rPr>
          <w:rFonts w:ascii="Times New Roman" w:hAnsi="Times New Roman" w:cs="Times New Roman"/>
          <w:b/>
          <w:sz w:val="24"/>
          <w:szCs w:val="24"/>
        </w:rPr>
        <w:t xml:space="preserve"> issues</w:t>
      </w:r>
    </w:p>
    <w:p w:rsidR="000C6163" w:rsidRDefault="000C6163" w:rsidP="000C616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Comparison of the fits relative to </w:t>
      </w:r>
      <w:r w:rsidR="00EC5600">
        <w:rPr>
          <w:rFonts w:ascii="Times New Roman" w:hAnsi="Times New Roman" w:cs="Times New Roman"/>
          <w:sz w:val="24"/>
          <w:szCs w:val="24"/>
        </w:rPr>
        <w:t xml:space="preserve">Riley’s </w:t>
      </w:r>
      <w:r>
        <w:rPr>
          <w:rFonts w:ascii="Times New Roman" w:hAnsi="Times New Roman" w:cs="Times New Roman"/>
          <w:sz w:val="24"/>
          <w:szCs w:val="24"/>
        </w:rPr>
        <w:t xml:space="preserve">27% error </w:t>
      </w:r>
      <w:r w:rsidR="00137C91">
        <w:rPr>
          <w:rFonts w:ascii="Times New Roman" w:hAnsi="Times New Roman" w:cs="Times New Roman"/>
          <w:b/>
          <w:sz w:val="24"/>
          <w:szCs w:val="24"/>
        </w:rPr>
        <w:t>F</w:t>
      </w:r>
      <w:r w:rsidR="00EC5600" w:rsidRPr="000C6163">
        <w:rPr>
          <w:rFonts w:ascii="Times New Roman" w:hAnsi="Times New Roman" w:cs="Times New Roman"/>
          <w:b/>
          <w:sz w:val="24"/>
          <w:szCs w:val="24"/>
        </w:rPr>
        <w:t>ull marks</w:t>
      </w:r>
    </w:p>
    <w:p w:rsidR="009602CA" w:rsidRDefault="009602CA" w:rsidP="000C616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C6163" w:rsidRDefault="000C6163" w:rsidP="000C61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163" w:rsidRDefault="000C6163" w:rsidP="000C616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Conditions for P to be periodic</w:t>
      </w:r>
      <w:r w:rsidR="009602CA">
        <w:rPr>
          <w:rFonts w:ascii="Times New Roman" w:hAnsi="Times New Roman" w:cs="Times New Roman"/>
          <w:sz w:val="24"/>
          <w:szCs w:val="24"/>
        </w:rPr>
        <w:tab/>
      </w:r>
      <w:r w:rsidR="009602CA">
        <w:rPr>
          <w:rFonts w:ascii="Times New Roman" w:hAnsi="Times New Roman" w:cs="Times New Roman"/>
          <w:sz w:val="24"/>
          <w:szCs w:val="24"/>
        </w:rPr>
        <w:tab/>
      </w:r>
      <w:r w:rsidR="009602CA">
        <w:rPr>
          <w:rFonts w:ascii="Times New Roman" w:hAnsi="Times New Roman" w:cs="Times New Roman"/>
          <w:sz w:val="24"/>
          <w:szCs w:val="24"/>
        </w:rPr>
        <w:tab/>
      </w:r>
      <w:r w:rsidR="00EC5600">
        <w:rPr>
          <w:rFonts w:ascii="Times New Roman" w:hAnsi="Times New Roman" w:cs="Times New Roman"/>
          <w:sz w:val="24"/>
          <w:szCs w:val="24"/>
        </w:rPr>
        <w:tab/>
      </w:r>
      <w:r w:rsidR="00137C91">
        <w:rPr>
          <w:rFonts w:ascii="Times New Roman" w:hAnsi="Times New Roman" w:cs="Times New Roman"/>
          <w:b/>
          <w:sz w:val="24"/>
          <w:szCs w:val="24"/>
        </w:rPr>
        <w:t>F</w:t>
      </w:r>
      <w:r w:rsidR="00EC5600" w:rsidRPr="000C6163">
        <w:rPr>
          <w:rFonts w:ascii="Times New Roman" w:hAnsi="Times New Roman" w:cs="Times New Roman"/>
          <w:b/>
          <w:sz w:val="24"/>
          <w:szCs w:val="24"/>
        </w:rPr>
        <w:t>ull marks</w:t>
      </w:r>
    </w:p>
    <w:p w:rsidR="000C6163" w:rsidRDefault="000C6163" w:rsidP="000C616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</w:t>
      </w:r>
      <w:r w:rsidRPr="00352F25">
        <w:rPr>
          <w:rFonts w:ascii="Times New Roman" w:hAnsi="Times New Roman" w:cs="Times New Roman"/>
          <w:sz w:val="24"/>
          <w:szCs w:val="24"/>
        </w:rPr>
        <w:t xml:space="preserve"> a value of g that ensures periodicity</w:t>
      </w:r>
      <w:r w:rsidR="00EC5600" w:rsidRPr="00EC56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5600">
        <w:rPr>
          <w:rFonts w:ascii="Times New Roman" w:hAnsi="Times New Roman" w:cs="Times New Roman"/>
          <w:b/>
          <w:sz w:val="24"/>
          <w:szCs w:val="24"/>
        </w:rPr>
        <w:tab/>
      </w:r>
      <w:r w:rsidR="00EC5600">
        <w:rPr>
          <w:rFonts w:ascii="Times New Roman" w:hAnsi="Times New Roman" w:cs="Times New Roman"/>
          <w:b/>
          <w:sz w:val="24"/>
          <w:szCs w:val="24"/>
        </w:rPr>
        <w:tab/>
      </w:r>
      <w:r w:rsidR="00EC5600">
        <w:rPr>
          <w:rFonts w:ascii="Times New Roman" w:hAnsi="Times New Roman" w:cs="Times New Roman"/>
          <w:b/>
          <w:sz w:val="24"/>
          <w:szCs w:val="24"/>
        </w:rPr>
        <w:tab/>
      </w:r>
      <w:r w:rsidR="00137C91">
        <w:rPr>
          <w:rFonts w:ascii="Times New Roman" w:hAnsi="Times New Roman" w:cs="Times New Roman"/>
          <w:b/>
          <w:sz w:val="24"/>
          <w:szCs w:val="24"/>
        </w:rPr>
        <w:t>F</w:t>
      </w:r>
      <w:r w:rsidR="00EC5600" w:rsidRPr="000C6163">
        <w:rPr>
          <w:rFonts w:ascii="Times New Roman" w:hAnsi="Times New Roman" w:cs="Times New Roman"/>
          <w:b/>
          <w:sz w:val="24"/>
          <w:szCs w:val="24"/>
        </w:rPr>
        <w:t>ull marks</w:t>
      </w:r>
    </w:p>
    <w:p w:rsidR="000C6163" w:rsidRDefault="000C6163" w:rsidP="000C616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does the value vary as other parameters are changed?</w:t>
      </w:r>
      <w:r w:rsidR="00EC5600" w:rsidRPr="00EC56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5600">
        <w:rPr>
          <w:rFonts w:ascii="Times New Roman" w:hAnsi="Times New Roman" w:cs="Times New Roman"/>
          <w:b/>
          <w:sz w:val="24"/>
          <w:szCs w:val="24"/>
        </w:rPr>
        <w:tab/>
      </w:r>
      <w:r w:rsidR="00137C91">
        <w:rPr>
          <w:rFonts w:ascii="Times New Roman" w:hAnsi="Times New Roman" w:cs="Times New Roman"/>
          <w:b/>
          <w:sz w:val="24"/>
          <w:szCs w:val="24"/>
        </w:rPr>
        <w:t>F</w:t>
      </w:r>
      <w:r w:rsidR="00EC5600" w:rsidRPr="000C6163">
        <w:rPr>
          <w:rFonts w:ascii="Times New Roman" w:hAnsi="Times New Roman" w:cs="Times New Roman"/>
          <w:b/>
          <w:sz w:val="24"/>
          <w:szCs w:val="24"/>
        </w:rPr>
        <w:t>ull marks</w:t>
      </w:r>
    </w:p>
    <w:p w:rsidR="000C6163" w:rsidRDefault="000C6163" w:rsidP="000C616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163" w:rsidRDefault="000C6163" w:rsidP="000C616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Perturb the periodic model with 20% random variations in Z and discuss</w:t>
      </w:r>
    </w:p>
    <w:p w:rsidR="00EC5600" w:rsidRPr="00137C91" w:rsidRDefault="00EC5600" w:rsidP="00EC5600">
      <w:pPr>
        <w:spacing w:after="0" w:line="240" w:lineRule="auto"/>
        <w:ind w:left="5760"/>
        <w:rPr>
          <w:rFonts w:ascii="Times New Roman" w:hAnsi="Times New Roman" w:cs="Times New Roman"/>
          <w:b/>
          <w:sz w:val="24"/>
          <w:szCs w:val="24"/>
        </w:rPr>
      </w:pPr>
      <w:r w:rsidRPr="00137C91">
        <w:rPr>
          <w:rFonts w:ascii="Times New Roman" w:hAnsi="Times New Roman" w:cs="Times New Roman"/>
          <w:b/>
          <w:sz w:val="24"/>
          <w:szCs w:val="24"/>
        </w:rPr>
        <w:t xml:space="preserve">Full marks.  Note that in some cases P can show a </w:t>
      </w:r>
      <w:proofErr w:type="gramStart"/>
      <w:r w:rsidRPr="00137C91">
        <w:rPr>
          <w:rFonts w:ascii="Times New Roman" w:hAnsi="Times New Roman" w:cs="Times New Roman"/>
          <w:b/>
          <w:sz w:val="24"/>
          <w:szCs w:val="24"/>
        </w:rPr>
        <w:t>long term</w:t>
      </w:r>
      <w:proofErr w:type="gramEnd"/>
      <w:r w:rsidRPr="00137C91">
        <w:rPr>
          <w:rFonts w:ascii="Times New Roman" w:hAnsi="Times New Roman" w:cs="Times New Roman"/>
          <w:b/>
          <w:sz w:val="24"/>
          <w:szCs w:val="24"/>
        </w:rPr>
        <w:t xml:space="preserve"> secular increase.</w:t>
      </w:r>
    </w:p>
    <w:p w:rsidR="000C6163" w:rsidRDefault="000C6163" w:rsidP="000C61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163" w:rsidRDefault="000C6163" w:rsidP="001D5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2A80" w:rsidRDefault="004A2A80" w:rsidP="001D5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Abbott</w:t>
      </w:r>
    </w:p>
    <w:p w:rsidR="004A2A80" w:rsidRDefault="004A2A80" w:rsidP="001D5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Dotzel</w:t>
      </w:r>
      <w:proofErr w:type="spellEnd"/>
    </w:p>
    <w:p w:rsidR="004A2A80" w:rsidRDefault="004A2A80" w:rsidP="001D5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Fachon</w:t>
      </w:r>
      <w:proofErr w:type="spellEnd"/>
    </w:p>
    <w:p w:rsidR="004A2A80" w:rsidRDefault="004A2A80" w:rsidP="001D5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Honda</w:t>
      </w:r>
    </w:p>
    <w:p w:rsidR="004A2A80" w:rsidRDefault="004A2A80" w:rsidP="001D5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Schrage</w:t>
      </w:r>
    </w:p>
    <w:p w:rsidR="004A2A80" w:rsidRDefault="004A2A80" w:rsidP="001D5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Weinstock</w:t>
      </w:r>
    </w:p>
    <w:p w:rsidR="00CF0641" w:rsidRDefault="00CF0641" w:rsidP="001D5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641" w:rsidRDefault="00CF0641" w:rsidP="00CF064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641">
        <w:rPr>
          <w:rFonts w:ascii="Times New Roman" w:hAnsi="Times New Roman" w:cs="Times New Roman"/>
          <w:sz w:val="24"/>
          <w:szCs w:val="24"/>
        </w:rPr>
        <w:t>Verification of Riley’s result (Fig. 21)</w:t>
      </w:r>
    </w:p>
    <w:p w:rsidR="00CF0641" w:rsidRDefault="00CF0641" w:rsidP="00CF0641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Sensitivity for p, R0, r, g, 1-N, ±20%</w:t>
      </w:r>
    </w:p>
    <w:p w:rsidR="00CF0641" w:rsidRDefault="00CF0641" w:rsidP="00CF0641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Relative sensitivity of various parameters</w:t>
      </w:r>
    </w:p>
    <w:p w:rsidR="00CF0641" w:rsidRDefault="00352F25" w:rsidP="00CF0641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Comparison of the associated fits relative to 27% error from Riley</w:t>
      </w:r>
    </w:p>
    <w:p w:rsidR="00352F25" w:rsidRDefault="00352F25" w:rsidP="00352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2F25" w:rsidRDefault="00352F25" w:rsidP="00352F2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Conditions for P to be periodic</w:t>
      </w:r>
    </w:p>
    <w:p w:rsidR="00352F25" w:rsidRDefault="00352F25" w:rsidP="00352F2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</w:t>
      </w:r>
      <w:r w:rsidRPr="00352F25">
        <w:rPr>
          <w:rFonts w:ascii="Times New Roman" w:hAnsi="Times New Roman" w:cs="Times New Roman"/>
          <w:sz w:val="24"/>
          <w:szCs w:val="24"/>
        </w:rPr>
        <w:t xml:space="preserve"> a value of g that ensures periodicity</w:t>
      </w:r>
    </w:p>
    <w:p w:rsidR="00352F25" w:rsidRDefault="00352F25" w:rsidP="00352F2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does the value vary as other parameters are changed?</w:t>
      </w:r>
    </w:p>
    <w:p w:rsidR="00352F25" w:rsidRDefault="00352F25" w:rsidP="00352F2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2F25" w:rsidRDefault="00352F25" w:rsidP="00352F2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Perturb the periodic model with 20% random variations in Z and discuss</w:t>
      </w:r>
    </w:p>
    <w:p w:rsidR="00352F25" w:rsidRDefault="00352F25" w:rsidP="00352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2F25" w:rsidRDefault="00352F25" w:rsidP="00352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2F25" w:rsidRPr="00352F25" w:rsidRDefault="00352F25" w:rsidP="00352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A80" w:rsidRPr="001D5022" w:rsidRDefault="004A2A80" w:rsidP="001D5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A2A80" w:rsidRPr="001D502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789" w:rsidRDefault="00924789" w:rsidP="001D5022">
      <w:pPr>
        <w:spacing w:after="0" w:line="240" w:lineRule="auto"/>
      </w:pPr>
      <w:r>
        <w:separator/>
      </w:r>
    </w:p>
  </w:endnote>
  <w:endnote w:type="continuationSeparator" w:id="0">
    <w:p w:rsidR="00924789" w:rsidRDefault="00924789" w:rsidP="001D5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37828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1D5022" w:rsidRPr="001D5022" w:rsidRDefault="001D5022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D502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D502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D5022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1D502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1D5022" w:rsidRDefault="001D50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789" w:rsidRDefault="00924789" w:rsidP="001D5022">
      <w:pPr>
        <w:spacing w:after="0" w:line="240" w:lineRule="auto"/>
      </w:pPr>
      <w:r>
        <w:separator/>
      </w:r>
    </w:p>
  </w:footnote>
  <w:footnote w:type="continuationSeparator" w:id="0">
    <w:p w:rsidR="00924789" w:rsidRDefault="00924789" w:rsidP="001D5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E2385"/>
    <w:multiLevelType w:val="hybridMultilevel"/>
    <w:tmpl w:val="B7EEB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D7F25"/>
    <w:multiLevelType w:val="hybridMultilevel"/>
    <w:tmpl w:val="A45E1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11DDA"/>
    <w:multiLevelType w:val="hybridMultilevel"/>
    <w:tmpl w:val="C4E2A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E491B"/>
    <w:multiLevelType w:val="hybridMultilevel"/>
    <w:tmpl w:val="1F460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B5E95"/>
    <w:multiLevelType w:val="hybridMultilevel"/>
    <w:tmpl w:val="1870D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19607F"/>
    <w:multiLevelType w:val="hybridMultilevel"/>
    <w:tmpl w:val="E71CD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A80"/>
    <w:rsid w:val="000C6163"/>
    <w:rsid w:val="00137C91"/>
    <w:rsid w:val="001D5022"/>
    <w:rsid w:val="002810B7"/>
    <w:rsid w:val="00352F25"/>
    <w:rsid w:val="003F4405"/>
    <w:rsid w:val="003F60AB"/>
    <w:rsid w:val="004866C7"/>
    <w:rsid w:val="004A2A80"/>
    <w:rsid w:val="00924789"/>
    <w:rsid w:val="009602CA"/>
    <w:rsid w:val="00B70F3B"/>
    <w:rsid w:val="00B75547"/>
    <w:rsid w:val="00CF0641"/>
    <w:rsid w:val="00DD2D44"/>
    <w:rsid w:val="00EC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D331F"/>
  <w15:docId w15:val="{D46AD55C-4D98-4F33-83C7-D6267C2B8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0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022"/>
  </w:style>
  <w:style w:type="paragraph" w:styleId="Footer">
    <w:name w:val="footer"/>
    <w:basedOn w:val="Normal"/>
    <w:link w:val="FooterChar"/>
    <w:uiPriority w:val="99"/>
    <w:unhideWhenUsed/>
    <w:rsid w:val="001D50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022"/>
  </w:style>
  <w:style w:type="paragraph" w:styleId="ListParagraph">
    <w:name w:val="List Paragraph"/>
    <w:basedOn w:val="Normal"/>
    <w:uiPriority w:val="34"/>
    <w:qFormat/>
    <w:rsid w:val="00CF0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5084\Desktop\djm_blank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djm_blank_template</Template>
  <TotalTime>145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15084</dc:creator>
  <cp:lastModifiedBy>15084</cp:lastModifiedBy>
  <cp:revision>2</cp:revision>
  <dcterms:created xsi:type="dcterms:W3CDTF">2021-04-03T16:40:00Z</dcterms:created>
  <dcterms:modified xsi:type="dcterms:W3CDTF">2021-05-13T22:27:00Z</dcterms:modified>
</cp:coreProperties>
</file>